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2" w:rsidRPr="00345F12" w:rsidRDefault="00345F12" w:rsidP="00E9602F">
      <w:pPr>
        <w:pStyle w:val="Normlnweb"/>
        <w:shd w:val="clear" w:color="auto" w:fill="FFFFFF"/>
        <w:spacing w:before="0" w:beforeAutospacing="0" w:after="0" w:afterAutospacing="0"/>
        <w:rPr>
          <w:rFonts w:ascii="Arial" w:hAnsi="Arial" w:cs="Arial"/>
          <w:b/>
          <w:bCs/>
          <w:color w:val="000000" w:themeColor="text1"/>
          <w:sz w:val="32"/>
          <w:szCs w:val="32"/>
        </w:rPr>
      </w:pPr>
      <w:r w:rsidRPr="00345F12">
        <w:rPr>
          <w:rFonts w:ascii="Arial" w:hAnsi="Arial" w:cs="Arial"/>
          <w:b/>
          <w:bCs/>
          <w:color w:val="000000" w:themeColor="text1"/>
          <w:sz w:val="32"/>
          <w:szCs w:val="32"/>
        </w:rPr>
        <w:t>Informační servis pro seniory a zdravotně znevýhodněné</w:t>
      </w:r>
    </w:p>
    <w:p w:rsidR="00345F12" w:rsidRPr="00345F12" w:rsidRDefault="00345F12" w:rsidP="00E9602F">
      <w:pPr>
        <w:pStyle w:val="Normlnweb"/>
        <w:shd w:val="clear" w:color="auto" w:fill="FFFFFF"/>
        <w:spacing w:before="0" w:beforeAutospacing="0" w:after="0" w:afterAutospacing="0"/>
        <w:rPr>
          <w:rFonts w:ascii="Arial" w:hAnsi="Arial" w:cs="Arial"/>
          <w:b/>
          <w:bCs/>
          <w:color w:val="000000" w:themeColor="text1"/>
          <w:sz w:val="44"/>
          <w:szCs w:val="44"/>
        </w:rPr>
      </w:pPr>
      <w:r w:rsidRPr="00345F12">
        <w:rPr>
          <w:rFonts w:ascii="Arial" w:hAnsi="Arial" w:cs="Arial"/>
          <w:b/>
          <w:bCs/>
          <w:color w:val="000000" w:themeColor="text1"/>
          <w:sz w:val="44"/>
          <w:szCs w:val="44"/>
        </w:rPr>
        <w:t>tel.: 283 091 523 a 283 091 536</w:t>
      </w:r>
    </w:p>
    <w:p w:rsidR="00345F12" w:rsidRPr="00345F12" w:rsidRDefault="00345F12" w:rsidP="00E9602F">
      <w:pPr>
        <w:pStyle w:val="Normlnweb"/>
        <w:shd w:val="clear" w:color="auto" w:fill="FFFFFF"/>
        <w:spacing w:before="0" w:beforeAutospacing="0" w:after="0" w:afterAutospacing="0"/>
        <w:rPr>
          <w:rFonts w:ascii="Arial" w:hAnsi="Arial" w:cs="Arial"/>
          <w:b/>
          <w:bCs/>
          <w:color w:val="000000" w:themeColor="text1"/>
          <w:sz w:val="28"/>
          <w:szCs w:val="28"/>
        </w:rPr>
      </w:pPr>
      <w:r w:rsidRPr="00345F12">
        <w:rPr>
          <w:rFonts w:ascii="Arial" w:hAnsi="Arial" w:cs="Arial"/>
          <w:b/>
          <w:bCs/>
          <w:color w:val="000000" w:themeColor="text1"/>
          <w:sz w:val="28"/>
          <w:szCs w:val="28"/>
        </w:rPr>
        <w:t>pondělí až čtvrtek od 8 do 16 hodin a pátek od 8 do 12 hodin</w:t>
      </w:r>
    </w:p>
    <w:p w:rsidR="00345F12" w:rsidRDefault="00345F12" w:rsidP="00E9602F">
      <w:pPr>
        <w:pStyle w:val="Normlnweb"/>
        <w:shd w:val="clear" w:color="auto" w:fill="FFFFFF"/>
        <w:spacing w:before="0" w:beforeAutospacing="0" w:after="0" w:afterAutospacing="0"/>
        <w:rPr>
          <w:rFonts w:ascii="Arial" w:hAnsi="Arial" w:cs="Arial"/>
          <w:color w:val="000000" w:themeColor="text1"/>
        </w:rPr>
      </w:pPr>
    </w:p>
    <w:p w:rsidR="00E9602F" w:rsidRDefault="00E9602F" w:rsidP="00E9602F">
      <w:pPr>
        <w:pStyle w:val="Normln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Vzhledem k velkému počtu volajících, kteří se v posledních dnech ozývali na telefonní linky sociálního odboru MČ Praha 9, zavádí městská část Praha 9 od 18. března 2020 dvě nové linky coby Informační servis pro seniory a zdravotně znevýhodněné. Volat mohou na telefonní čísla od pondělí do čtvrtka od 8 do 16 hodin a v pátek od 8 do 12 hodin. </w:t>
      </w:r>
    </w:p>
    <w:p w:rsidR="00E9602F" w:rsidRDefault="00E9602F" w:rsidP="00E9602F">
      <w:pPr>
        <w:pStyle w:val="Normln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Pracovnice na těchto linkách zjistí, jakou službu volající potřebuje zajistit a požadavek spolu s potřebnými kontakty předá na sociální odbor MČ Praha 9. Podmínkou pro poskytnutí služby je, aby žadatel měl trvalé bydliště v deváté městské části.</w:t>
      </w:r>
    </w:p>
    <w:p w:rsidR="00E9602F" w:rsidRDefault="00E9602F" w:rsidP="00E9602F">
      <w:pPr>
        <w:pStyle w:val="Normln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„Linky našeho Informačního servisu pro seniory a zdravotně znevýhodněné by měly uvolnit ruce pracovníkům sociálního odboru, aby se mohli věnovat své práci, tedy zprostředkovat pomoc potřebným. Pracovnice na linkách zároveň mohou volající vyslechnout, pomoci jim rozptýlit zbytečné obavy, protože projevená účast a pocit, že člověk není na všechno sám, jsou často tím, co lidé odkázaní na druhé, potřebují nejvíc,“ říká Jiří Janák, radní pro sociální problematiku MČ Praha 9.</w:t>
      </w:r>
    </w:p>
    <w:p w:rsidR="00E9602F" w:rsidRDefault="00E9602F" w:rsidP="00E9602F">
      <w:pPr>
        <w:pStyle w:val="Normlnweb"/>
        <w:shd w:val="clear" w:color="auto" w:fill="FFFFFF"/>
        <w:spacing w:before="0" w:beforeAutospacing="0" w:after="0" w:afterAutospacing="0"/>
        <w:rPr>
          <w:rFonts w:ascii="Arial" w:hAnsi="Arial" w:cs="Arial"/>
          <w:color w:val="000000" w:themeColor="text1"/>
        </w:rPr>
      </w:pPr>
    </w:p>
    <w:p w:rsidR="008932E9" w:rsidRDefault="008932E9">
      <w:bookmarkStart w:id="0" w:name="_GoBack"/>
      <w:bookmarkEnd w:id="0"/>
    </w:p>
    <w:sectPr w:rsidR="008932E9" w:rsidSect="001E020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2F"/>
    <w:rsid w:val="001E020A"/>
    <w:rsid w:val="00277876"/>
    <w:rsid w:val="00287A03"/>
    <w:rsid w:val="00345F12"/>
    <w:rsid w:val="008932E9"/>
    <w:rsid w:val="00DC3D7F"/>
    <w:rsid w:val="00E9602F"/>
    <w:rsid w:val="00EB4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6FCCF-2E1A-4D26-AA9C-50181D8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7876"/>
    <w:pPr>
      <w:tabs>
        <w:tab w:val="center" w:pos="4536"/>
        <w:tab w:val="right" w:pos="9072"/>
      </w:tabs>
    </w:pPr>
  </w:style>
  <w:style w:type="character" w:customStyle="1" w:styleId="ZhlavChar">
    <w:name w:val="Záhlaví Char"/>
    <w:basedOn w:val="Standardnpsmoodstavce"/>
    <w:link w:val="Zhlav"/>
    <w:uiPriority w:val="99"/>
    <w:rsid w:val="00277876"/>
  </w:style>
  <w:style w:type="paragraph" w:styleId="Normlnweb">
    <w:name w:val="Normal (Web)"/>
    <w:basedOn w:val="Normln"/>
    <w:uiPriority w:val="99"/>
    <w:semiHidden/>
    <w:unhideWhenUsed/>
    <w:rsid w:val="00E9602F"/>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356133C1</Template>
  <TotalTime>0</TotalTime>
  <Pages>1</Pages>
  <Words>176</Words>
  <Characters>1040</Characters>
  <Application>Microsoft Office Word</Application>
  <DocSecurity>4</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Kurková</dc:creator>
  <cp:keywords/>
  <dc:description/>
  <cp:lastModifiedBy>Krejčová Helena (ÚMČP.9)</cp:lastModifiedBy>
  <cp:revision>2</cp:revision>
  <dcterms:created xsi:type="dcterms:W3CDTF">2020-03-17T14:20:00Z</dcterms:created>
  <dcterms:modified xsi:type="dcterms:W3CDTF">2020-03-17T14:20:00Z</dcterms:modified>
</cp:coreProperties>
</file>