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18" w:rsidRDefault="009C19CD">
      <w:pPr>
        <w:rPr>
          <w:rFonts w:ascii="Arial" w:hAnsi="Arial" w:cs="Arial"/>
          <w:kern w:val="2"/>
          <w:sz w:val="32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-383540</wp:posOffset>
                </wp:positionV>
                <wp:extent cx="3293745" cy="358775"/>
                <wp:effectExtent l="0" t="0" r="0" b="0"/>
                <wp:wrapNone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280" cy="3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05218" w:rsidRDefault="009C19CD">
                            <w:r>
                              <w:rPr>
                                <w:rFonts w:ascii="Arial" w:hAnsi="Arial" w:cs="Arial"/>
                                <w:b/>
                                <w:kern w:val="2"/>
                                <w:sz w:val="32"/>
                                <w:szCs w:val="40"/>
                              </w:rPr>
                              <w:t xml:space="preserve">Život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kern w:val="2"/>
                                <w:sz w:val="32"/>
                                <w:szCs w:val="40"/>
                              </w:rPr>
                              <w:t>Plus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2"/>
                                <w:sz w:val="32"/>
                                <w:szCs w:val="36"/>
                              </w:rPr>
                              <w:t xml:space="preserve">, z.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kern w:val="2"/>
                                <w:sz w:val="32"/>
                                <w:szCs w:val="36"/>
                              </w:rPr>
                              <w:t>ú.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ámec1" o:spid="_x0000_s1026" style="position:absolute;margin-left:23.8pt;margin-top:-30.2pt;width:259.35pt;height:28.2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" strokecolor="white" strokeweight=".26mm">
                <v:stroke joinstyle="round"/>
                <v:textbox>
                  <w:txbxContent>
                    <w:p w:rsidR="00505218" w:rsidRDefault="009C19CD">
                      <w:r>
                        <w:rPr>
                          <w:rFonts w:ascii="Arial" w:hAnsi="Arial" w:cs="Arial"/>
                          <w:b/>
                          <w:kern w:val="2"/>
                          <w:sz w:val="32"/>
                          <w:szCs w:val="40"/>
                        </w:rPr>
                        <w:t xml:space="preserve">Život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kern w:val="2"/>
                          <w:sz w:val="32"/>
                          <w:szCs w:val="40"/>
                        </w:rPr>
                        <w:t>Plus</w:t>
                      </w:r>
                      <w:r>
                        <w:rPr>
                          <w:rFonts w:ascii="Arial" w:hAnsi="Arial" w:cs="Arial"/>
                          <w:b/>
                          <w:kern w:val="2"/>
                          <w:sz w:val="32"/>
                          <w:szCs w:val="36"/>
                        </w:rPr>
                        <w:t xml:space="preserve">, z.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kern w:val="2"/>
                          <w:sz w:val="32"/>
                          <w:szCs w:val="36"/>
                        </w:rPr>
                        <w:t>ú.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-92075</wp:posOffset>
                </wp:positionV>
                <wp:extent cx="3636645" cy="253365"/>
                <wp:effectExtent l="0" t="0" r="0" b="0"/>
                <wp:wrapNone/>
                <wp:docPr id="3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00" cy="25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05218" w:rsidRDefault="009C19CD">
                            <w:pPr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00"/>
                                <w:sz w:val="20"/>
                                <w:szCs w:val="20"/>
                              </w:rPr>
                              <w:t>NABÍDKA pro PRAHU 9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ámec2" o:spid="_x0000_s1027" style="position:absolute;margin-left:24.4pt;margin-top:-7.25pt;width:286.35pt;height:19.9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" strokecolor="white" strokeweight=".26mm">
                <v:stroke joinstyle="round"/>
                <v:textbox>
                  <w:txbxContent>
                    <w:p w:rsidR="00505218" w:rsidRDefault="009C19CD">
                      <w:pPr>
                        <w:rPr>
                          <w:color w:val="FFFF00"/>
                        </w:rPr>
                      </w:pPr>
                      <w:r>
                        <w:rPr>
                          <w:rFonts w:ascii="Arial" w:hAnsi="Arial" w:cs="Arial"/>
                          <w:color w:val="FFFF00"/>
                          <w:sz w:val="20"/>
                          <w:szCs w:val="20"/>
                        </w:rPr>
                        <w:t>NABÍDKA pro PRAHU 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935" distR="114935" simplePos="0" relativeHeight="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-544195</wp:posOffset>
            </wp:positionV>
            <wp:extent cx="960120" cy="1074420"/>
            <wp:effectExtent l="0" t="0" r="0" b="0"/>
            <wp:wrapTight wrapText="bothSides">
              <wp:wrapPolygon edited="0">
                <wp:start x="-303" y="0"/>
                <wp:lineTo x="-303" y="21306"/>
                <wp:lineTo x="21590" y="21306"/>
                <wp:lineTo x="21590" y="0"/>
                <wp:lineTo x="-303" y="0"/>
              </wp:wrapPolygon>
            </wp:wrapTight>
            <wp:docPr id="5" name="logo Život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Život Plu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75" t="-67" r="-75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 </w:t>
      </w:r>
      <w:r>
        <w:rPr>
          <w:b/>
          <w:noProof/>
          <w:sz w:val="40"/>
          <w:szCs w:val="40"/>
          <w:lang w:eastAsia="cs-CZ"/>
        </w:rPr>
        <mc:AlternateContent>
          <mc:Choice Requires="wpg">
            <w:drawing>
              <wp:inline distT="0" distB="0" distL="0" distR="0">
                <wp:extent cx="4243070" cy="45720"/>
                <wp:effectExtent l="0" t="0" r="0" b="0"/>
                <wp:docPr id="6" name="Skupin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2600" cy="45000"/>
                          <a:chOff x="0" y="0"/>
                          <a:chExt cx="0" cy="0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0" y="0"/>
                            <a:ext cx="4242600" cy="450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A603AB"/>
                              </a:gs>
                              <a:gs pos="100000">
                                <a:srgbClr val="A603AB">
                                  <a:alpha val="0"/>
                                </a:srgbClr>
                              </a:gs>
                            </a:gsLst>
                            <a:lin ang="10800000"/>
                          </a:gra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3.6pt;width:334.05pt;height:3.55pt" coordorigin="0,-72" coordsize="6681,71">
                <v:rect id="shape_0" ID="Rectangle 1" fillcolor="#a603ab" stroked="f" style="position:absolute;left:0;top:-72;width:6680;height:70;mso-position-vertical:top">
                  <w10:wrap type="none"/>
                  <v:fill o:detectmouseclick="t" color2="#a603ab"/>
                  <v:stroke color="#3465a4" joinstyle="round" endcap="flat"/>
                </v:rect>
              </v:group>
            </w:pict>
          </mc:Fallback>
        </mc:AlternateContent>
      </w:r>
    </w:p>
    <w:p w:rsidR="00505218" w:rsidRDefault="00505218">
      <w:pPr>
        <w:jc w:val="center"/>
        <w:rPr>
          <w:rFonts w:ascii="Arial" w:hAnsi="Arial" w:cs="Arial"/>
          <w:b/>
          <w:kern w:val="2"/>
          <w:sz w:val="28"/>
        </w:rPr>
      </w:pPr>
    </w:p>
    <w:p w:rsidR="00505218" w:rsidRDefault="00505218">
      <w:pPr>
        <w:jc w:val="center"/>
        <w:rPr>
          <w:rFonts w:ascii="Arial" w:hAnsi="Arial" w:cs="Arial"/>
          <w:b/>
          <w:sz w:val="28"/>
        </w:rPr>
      </w:pPr>
    </w:p>
    <w:p w:rsidR="00505218" w:rsidRDefault="00505218">
      <w:pPr>
        <w:jc w:val="center"/>
        <w:rPr>
          <w:rFonts w:ascii="Arial" w:hAnsi="Arial" w:cs="Arial"/>
          <w:b/>
          <w:sz w:val="28"/>
        </w:rPr>
      </w:pPr>
    </w:p>
    <w:p w:rsidR="00505218" w:rsidRDefault="00505218">
      <w:pPr>
        <w:jc w:val="center"/>
        <w:rPr>
          <w:rFonts w:ascii="Arial" w:hAnsi="Arial" w:cs="Arial"/>
          <w:b/>
          <w:sz w:val="28"/>
        </w:rPr>
      </w:pPr>
    </w:p>
    <w:p w:rsidR="00505218" w:rsidRDefault="00505218">
      <w:pPr>
        <w:jc w:val="center"/>
        <w:rPr>
          <w:rFonts w:ascii="Arial" w:hAnsi="Arial" w:cs="Arial"/>
          <w:b/>
          <w:sz w:val="28"/>
        </w:rPr>
      </w:pPr>
    </w:p>
    <w:p w:rsidR="00505218" w:rsidRDefault="00505218">
      <w:pPr>
        <w:jc w:val="center"/>
        <w:rPr>
          <w:rFonts w:ascii="Arial" w:hAnsi="Arial" w:cs="Arial"/>
          <w:lang w:eastAsia="cs-CZ"/>
        </w:rPr>
      </w:pPr>
    </w:p>
    <w:p w:rsidR="00505218" w:rsidRDefault="009C19CD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8D1D75"/>
          <w:sz w:val="52"/>
          <w:szCs w:val="52"/>
          <w:highlight w:val="white"/>
          <w:u w:val="single"/>
        </w:rPr>
        <w:t>KRIZOVÁ KOMUNIKACE</w:t>
      </w:r>
    </w:p>
    <w:p w:rsidR="00505218" w:rsidRDefault="009C19CD">
      <w:pPr>
        <w:jc w:val="both"/>
      </w:pPr>
      <w:r>
        <w:rPr>
          <w:rFonts w:ascii="Arial" w:hAnsi="Arial" w:cs="Arial"/>
          <w:sz w:val="44"/>
          <w:szCs w:val="44"/>
        </w:rPr>
        <w:t xml:space="preserve">                   </w:t>
      </w:r>
    </w:p>
    <w:p w:rsidR="00505218" w:rsidRDefault="009C19CD">
      <w:pPr>
        <w:jc w:val="both"/>
      </w:pPr>
      <w:r>
        <w:rPr>
          <w:rFonts w:ascii="Arial" w:hAnsi="Arial" w:cs="Arial"/>
        </w:rPr>
        <w:t xml:space="preserve">                              / po dobu krize bezplatně/</w:t>
      </w:r>
      <w:r>
        <w:rPr>
          <w:rFonts w:ascii="Arial" w:hAnsi="Arial" w:cs="Arial"/>
          <w:color w:val="C9211E"/>
        </w:rPr>
        <w:t xml:space="preserve"> </w:t>
      </w:r>
    </w:p>
    <w:p w:rsidR="00505218" w:rsidRDefault="00505218">
      <w:pPr>
        <w:jc w:val="both"/>
        <w:rPr>
          <w:rFonts w:ascii="Arial" w:hAnsi="Arial" w:cs="Arial"/>
          <w:color w:val="C9211E"/>
        </w:rPr>
      </w:pPr>
    </w:p>
    <w:p w:rsidR="00505218" w:rsidRDefault="00505218">
      <w:pPr>
        <w:jc w:val="both"/>
        <w:rPr>
          <w:rFonts w:ascii="Arial" w:hAnsi="Arial" w:cs="Arial"/>
          <w:color w:val="C9211E"/>
        </w:rPr>
      </w:pPr>
    </w:p>
    <w:p w:rsidR="00505218" w:rsidRDefault="009C19CD">
      <w:pPr>
        <w:jc w:val="both"/>
        <w:rPr>
          <w:color w:val="81D41A"/>
        </w:rPr>
      </w:pPr>
      <w:r>
        <w:rPr>
          <w:rFonts w:ascii="Arial" w:hAnsi="Arial" w:cs="Arial"/>
          <w:color w:val="81D41A"/>
        </w:rPr>
        <w:t xml:space="preserve">                   - máte aktuálně problémy s partnerem?</w:t>
      </w:r>
    </w:p>
    <w:p w:rsidR="00505218" w:rsidRDefault="009C19CD">
      <w:pPr>
        <w:jc w:val="both"/>
        <w:rPr>
          <w:color w:val="81D41A"/>
        </w:rPr>
      </w:pPr>
      <w:r>
        <w:rPr>
          <w:rFonts w:ascii="Arial" w:hAnsi="Arial" w:cs="Arial"/>
          <w:color w:val="81D41A"/>
        </w:rPr>
        <w:t xml:space="preserve">                                                                       s dětmi?</w:t>
      </w:r>
    </w:p>
    <w:p w:rsidR="00505218" w:rsidRDefault="009C19CD">
      <w:pPr>
        <w:jc w:val="both"/>
        <w:rPr>
          <w:color w:val="81D41A"/>
        </w:rPr>
      </w:pPr>
      <w:r>
        <w:rPr>
          <w:rFonts w:ascii="Arial" w:hAnsi="Arial" w:cs="Arial"/>
          <w:color w:val="81D41A"/>
        </w:rPr>
        <w:t xml:space="preserve">                                                                             s rodiči?</w:t>
      </w:r>
    </w:p>
    <w:p w:rsidR="00505218" w:rsidRDefault="009C19CD">
      <w:pPr>
        <w:jc w:val="both"/>
        <w:rPr>
          <w:color w:val="81D41A"/>
        </w:rPr>
      </w:pPr>
      <w:r>
        <w:rPr>
          <w:rFonts w:ascii="Arial" w:hAnsi="Arial" w:cs="Arial"/>
          <w:color w:val="81D41A"/>
        </w:rPr>
        <w:t xml:space="preserve">                                                                                   v prác</w:t>
      </w:r>
      <w:r>
        <w:rPr>
          <w:rFonts w:ascii="Arial" w:hAnsi="Arial" w:cs="Arial"/>
          <w:color w:val="81D41A"/>
        </w:rPr>
        <w:t>i?</w:t>
      </w:r>
    </w:p>
    <w:p w:rsidR="00505218" w:rsidRDefault="009C19CD">
      <w:pPr>
        <w:jc w:val="both"/>
        <w:rPr>
          <w:color w:val="81D41A"/>
        </w:rPr>
      </w:pPr>
      <w:r>
        <w:rPr>
          <w:rFonts w:ascii="Arial" w:hAnsi="Arial" w:cs="Arial"/>
          <w:color w:val="81D41A"/>
        </w:rPr>
        <w:t xml:space="preserve">                   - jste osamělí?</w:t>
      </w:r>
    </w:p>
    <w:p w:rsidR="00505218" w:rsidRDefault="00505218">
      <w:pPr>
        <w:jc w:val="both"/>
        <w:rPr>
          <w:rFonts w:ascii="Arial" w:hAnsi="Arial" w:cs="Arial"/>
        </w:rPr>
      </w:pPr>
    </w:p>
    <w:p w:rsidR="00505218" w:rsidRDefault="009C19CD">
      <w:pPr>
        <w:jc w:val="both"/>
        <w:rPr>
          <w:color w:val="81D41A"/>
        </w:rPr>
      </w:pPr>
      <w:r>
        <w:rPr>
          <w:rFonts w:ascii="Arial" w:hAnsi="Arial" w:cs="Arial"/>
          <w:color w:val="81D41A"/>
        </w:rPr>
        <w:t xml:space="preserve">                   - nevíte si rady?</w:t>
      </w:r>
    </w:p>
    <w:p w:rsidR="00505218" w:rsidRDefault="00505218">
      <w:pPr>
        <w:jc w:val="both"/>
        <w:rPr>
          <w:rFonts w:ascii="Arial" w:hAnsi="Arial" w:cs="Arial"/>
        </w:rPr>
      </w:pPr>
    </w:p>
    <w:p w:rsidR="00505218" w:rsidRDefault="009C19CD">
      <w:pPr>
        <w:jc w:val="both"/>
        <w:rPr>
          <w:color w:val="81D41A"/>
        </w:rPr>
      </w:pPr>
      <w:r>
        <w:rPr>
          <w:rFonts w:ascii="Arial" w:hAnsi="Arial" w:cs="Arial"/>
          <w:color w:val="81D41A"/>
        </w:rPr>
        <w:t xml:space="preserve">                   - potřebujete si o tom popovídat?</w:t>
      </w:r>
    </w:p>
    <w:p w:rsidR="00505218" w:rsidRDefault="00505218">
      <w:pPr>
        <w:jc w:val="both"/>
        <w:rPr>
          <w:rFonts w:ascii="Arial" w:hAnsi="Arial" w:cs="Arial"/>
        </w:rPr>
      </w:pPr>
    </w:p>
    <w:p w:rsidR="00505218" w:rsidRDefault="00505218">
      <w:pPr>
        <w:jc w:val="both"/>
        <w:rPr>
          <w:rFonts w:ascii="Arial" w:hAnsi="Arial" w:cs="Arial"/>
        </w:rPr>
      </w:pPr>
    </w:p>
    <w:p w:rsidR="00505218" w:rsidRDefault="00505218">
      <w:pPr>
        <w:jc w:val="both"/>
        <w:rPr>
          <w:rFonts w:ascii="Arial" w:hAnsi="Arial" w:cs="Arial"/>
        </w:rPr>
      </w:pPr>
    </w:p>
    <w:p w:rsidR="00505218" w:rsidRDefault="009C19CD">
      <w:pPr>
        <w:jc w:val="both"/>
      </w:pPr>
      <w:r>
        <w:rPr>
          <w:rFonts w:ascii="Arial" w:hAnsi="Arial" w:cs="Arial"/>
          <w:sz w:val="36"/>
          <w:szCs w:val="36"/>
        </w:rPr>
        <w:t xml:space="preserve">         </w:t>
      </w:r>
      <w:proofErr w:type="gramStart"/>
      <w:r>
        <w:rPr>
          <w:rFonts w:ascii="Arial" w:hAnsi="Arial" w:cs="Arial"/>
          <w:sz w:val="36"/>
          <w:szCs w:val="36"/>
        </w:rPr>
        <w:t xml:space="preserve">ZAVOLEJTE !        </w:t>
      </w:r>
      <w:r>
        <w:rPr>
          <w:rFonts w:ascii="Arial" w:hAnsi="Arial" w:cs="Arial"/>
          <w:color w:val="729FCF"/>
          <w:sz w:val="36"/>
          <w:szCs w:val="36"/>
        </w:rPr>
        <w:t>nebo</w:t>
      </w:r>
      <w:proofErr w:type="gramEnd"/>
      <w:r>
        <w:rPr>
          <w:rFonts w:ascii="Arial" w:hAnsi="Arial" w:cs="Arial"/>
          <w:color w:val="729FCF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    NAPIŠTE!</w:t>
      </w:r>
    </w:p>
    <w:p w:rsidR="00505218" w:rsidRDefault="00505218">
      <w:pPr>
        <w:jc w:val="both"/>
        <w:rPr>
          <w:sz w:val="36"/>
          <w:szCs w:val="36"/>
        </w:rPr>
      </w:pPr>
    </w:p>
    <w:p w:rsidR="00505218" w:rsidRDefault="00505218">
      <w:pPr>
        <w:jc w:val="both"/>
        <w:rPr>
          <w:sz w:val="36"/>
          <w:szCs w:val="36"/>
        </w:rPr>
      </w:pPr>
    </w:p>
    <w:p w:rsidR="00505218" w:rsidRDefault="009C19CD">
      <w:pPr>
        <w:jc w:val="both"/>
      </w:pPr>
      <w:r>
        <w:rPr>
          <w:rFonts w:ascii="Arial" w:hAnsi="Arial" w:cs="Arial"/>
          <w:sz w:val="44"/>
          <w:szCs w:val="44"/>
        </w:rPr>
        <w:t xml:space="preserve">            </w:t>
      </w:r>
      <w:r>
        <w:rPr>
          <w:rFonts w:ascii="Arial" w:hAnsi="Arial" w:cs="Arial"/>
          <w:sz w:val="30"/>
          <w:szCs w:val="30"/>
        </w:rPr>
        <w:t xml:space="preserve">               </w:t>
      </w:r>
    </w:p>
    <w:p w:rsidR="00505218" w:rsidRDefault="009C19CD">
      <w:pPr>
        <w:jc w:val="both"/>
      </w:pPr>
      <w:r>
        <w:rPr>
          <w:rFonts w:ascii="Arial" w:hAnsi="Arial" w:cs="Arial"/>
          <w:sz w:val="44"/>
          <w:szCs w:val="44"/>
        </w:rPr>
        <w:t xml:space="preserve">                                             </w:t>
      </w:r>
      <w:r>
        <w:rPr>
          <w:rFonts w:ascii="Arial" w:hAnsi="Arial" w:cs="Arial"/>
          <w:sz w:val="32"/>
          <w:szCs w:val="32"/>
        </w:rPr>
        <w:t>PhDr. Běla Hejná</w:t>
      </w:r>
    </w:p>
    <w:p w:rsidR="00505218" w:rsidRDefault="009C19CD">
      <w:pPr>
        <w:jc w:val="both"/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psycholog</w:t>
      </w:r>
    </w:p>
    <w:p w:rsidR="00505218" w:rsidRDefault="00505218">
      <w:pPr>
        <w:jc w:val="both"/>
        <w:rPr>
          <w:rFonts w:ascii="Arial" w:hAnsi="Arial" w:cs="Arial"/>
          <w:sz w:val="32"/>
          <w:szCs w:val="32"/>
        </w:rPr>
      </w:pPr>
    </w:p>
    <w:p w:rsidR="00505218" w:rsidRDefault="00505218">
      <w:pPr>
        <w:jc w:val="both"/>
        <w:rPr>
          <w:rFonts w:ascii="Arial" w:hAnsi="Arial" w:cs="Arial"/>
          <w:sz w:val="32"/>
          <w:szCs w:val="32"/>
        </w:rPr>
      </w:pPr>
    </w:p>
    <w:p w:rsidR="00505218" w:rsidRDefault="009C19CD">
      <w:pPr>
        <w:jc w:val="both"/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775992211</w:t>
      </w:r>
    </w:p>
    <w:p w:rsidR="00505218" w:rsidRDefault="00505218">
      <w:pPr>
        <w:jc w:val="both"/>
        <w:rPr>
          <w:rFonts w:ascii="Arial" w:hAnsi="Arial" w:cs="Arial"/>
          <w:sz w:val="32"/>
          <w:szCs w:val="32"/>
        </w:rPr>
      </w:pPr>
    </w:p>
    <w:p w:rsidR="00505218" w:rsidRDefault="009C19CD">
      <w:pPr>
        <w:jc w:val="both"/>
      </w:pPr>
      <w:r>
        <w:rPr>
          <w:rFonts w:ascii="Arial" w:hAnsi="Arial" w:cs="Arial"/>
          <w:sz w:val="32"/>
          <w:szCs w:val="32"/>
        </w:rPr>
        <w:t xml:space="preserve">                                       </w:t>
      </w:r>
      <w:r>
        <w:rPr>
          <w:rFonts w:ascii="Arial" w:hAnsi="Arial" w:cs="Arial"/>
          <w:sz w:val="32"/>
          <w:szCs w:val="32"/>
        </w:rPr>
        <w:t xml:space="preserve">                        hejna@zivotplus.cz</w:t>
      </w:r>
    </w:p>
    <w:p w:rsidR="00505218" w:rsidRDefault="009C19CD">
      <w:pPr>
        <w:jc w:val="both"/>
      </w:pPr>
      <w:r>
        <w:rPr>
          <w:rFonts w:ascii="Arial" w:hAnsi="Arial" w:cs="Arial"/>
          <w:sz w:val="32"/>
          <w:szCs w:val="32"/>
        </w:rPr>
        <w:t xml:space="preserve">                                    </w:t>
      </w:r>
      <w:r>
        <w:rPr>
          <w:rFonts w:ascii="Arial" w:hAnsi="Arial" w:cs="Arial"/>
        </w:rPr>
        <w:tab/>
      </w:r>
    </w:p>
    <w:p w:rsidR="00505218" w:rsidRDefault="00505218">
      <w:pPr>
        <w:jc w:val="both"/>
        <w:rPr>
          <w:rFonts w:ascii="Arial" w:hAnsi="Arial" w:cs="Arial"/>
        </w:rPr>
      </w:pPr>
    </w:p>
    <w:p w:rsidR="00505218" w:rsidRDefault="00505218">
      <w:pPr>
        <w:ind w:left="2836"/>
        <w:jc w:val="both"/>
        <w:rPr>
          <w:rFonts w:ascii="ArialMT;Arial" w:hAnsi="ArialMT;Arial" w:cs="ArialMT;Arial"/>
          <w:color w:val="000000"/>
        </w:rPr>
      </w:pPr>
    </w:p>
    <w:p w:rsidR="00505218" w:rsidRDefault="00505218">
      <w:pPr>
        <w:jc w:val="both"/>
        <w:rPr>
          <w:rFonts w:ascii="ArialMT;Arial" w:hAnsi="ArialMT;Arial" w:cs="ArialMT;Arial"/>
          <w:color w:val="000000"/>
        </w:rPr>
      </w:pPr>
    </w:p>
    <w:p w:rsidR="00505218" w:rsidRDefault="00505218">
      <w:pPr>
        <w:jc w:val="both"/>
        <w:rPr>
          <w:rFonts w:ascii="ArialMT;Arial" w:hAnsi="ArialMT;Arial" w:cs="ArialMT;Arial"/>
          <w:color w:val="000000"/>
        </w:rPr>
      </w:pPr>
    </w:p>
    <w:p w:rsidR="00505218" w:rsidRDefault="00505218">
      <w:pPr>
        <w:jc w:val="both"/>
        <w:rPr>
          <w:rFonts w:ascii="ArialMT;Arial" w:hAnsi="ArialMT;Arial" w:cs="ArialMT;Arial"/>
          <w:color w:val="000000"/>
        </w:rPr>
      </w:pPr>
    </w:p>
    <w:p w:rsidR="00505218" w:rsidRDefault="00505218">
      <w:pPr>
        <w:jc w:val="both"/>
        <w:rPr>
          <w:rFonts w:ascii="ArialMT;Arial" w:hAnsi="ArialMT;Arial" w:cs="ArialMT;Arial"/>
          <w:color w:val="000000"/>
        </w:rPr>
      </w:pPr>
    </w:p>
    <w:p w:rsidR="00505218" w:rsidRDefault="00505218">
      <w:pPr>
        <w:jc w:val="both"/>
        <w:rPr>
          <w:rFonts w:ascii="ArialMT;Arial" w:hAnsi="ArialMT;Arial" w:cs="ArialMT;Arial"/>
          <w:color w:val="000000"/>
        </w:rPr>
      </w:pPr>
    </w:p>
    <w:p w:rsidR="00505218" w:rsidRDefault="00505218">
      <w:pPr>
        <w:jc w:val="both"/>
        <w:rPr>
          <w:rFonts w:ascii="ArialMT;Arial" w:hAnsi="ArialMT;Arial" w:cs="ArialMT;Arial"/>
          <w:color w:val="000000"/>
        </w:rPr>
      </w:pPr>
    </w:p>
    <w:p w:rsidR="00505218" w:rsidRDefault="009C19CD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MT;Arial" w:hAnsi="ArialMT;Arial" w:cs="ArialMT;Arial"/>
          <w:color w:val="000000"/>
        </w:rPr>
        <w:lastRenderedPageBreak/>
        <w:tab/>
      </w:r>
      <w:r>
        <w:rPr>
          <w:rFonts w:ascii="ArialMT;Arial" w:hAnsi="ArialMT;Arial" w:cs="ArialMT;Arial"/>
          <w:color w:val="000000"/>
        </w:rPr>
        <w:tab/>
      </w:r>
      <w:r>
        <w:rPr>
          <w:rFonts w:ascii="ArialMT;Arial" w:hAnsi="ArialMT;Arial" w:cs="ArialMT;Arial"/>
          <w:color w:val="000000"/>
        </w:rPr>
        <w:tab/>
      </w:r>
      <w:r>
        <w:rPr>
          <w:rFonts w:ascii="ArialMT;Arial" w:hAnsi="ArialMT;Arial" w:cs="ArialMT;Arial"/>
          <w:color w:val="000000"/>
        </w:rPr>
        <w:tab/>
      </w:r>
      <w:r>
        <w:rPr>
          <w:rFonts w:ascii="ArialMT;Arial" w:hAnsi="ArialMT;Arial" w:cs="ArialMT;Arial"/>
          <w:color w:val="000000"/>
        </w:rPr>
        <w:tab/>
      </w:r>
      <w:r>
        <w:rPr>
          <w:rFonts w:ascii="ArialMT;Arial" w:hAnsi="ArialMT;Arial" w:cs="ArialMT;Arial"/>
          <w:color w:val="000000"/>
        </w:rPr>
        <w:tab/>
      </w:r>
      <w:r>
        <w:rPr>
          <w:rFonts w:ascii="ArialMT;Arial" w:hAnsi="ArialMT;Arial" w:cs="ArialMT;Arial"/>
          <w:color w:val="000000"/>
        </w:rPr>
        <w:tab/>
      </w:r>
      <w:r>
        <w:rPr>
          <w:rFonts w:ascii="ArialMT;Arial" w:hAnsi="ArialMT;Arial" w:cs="ArialMT;Arial"/>
          <w:color w:val="000000"/>
        </w:rPr>
        <w:tab/>
      </w:r>
      <w:r>
        <w:rPr>
          <w:rFonts w:ascii="ArialMT;Arial" w:hAnsi="ArialMT;Arial" w:cs="ArialMT;Arial"/>
          <w:color w:val="000000"/>
        </w:rPr>
        <w:tab/>
      </w:r>
    </w:p>
    <w:p w:rsidR="00505218" w:rsidRDefault="00505218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05218" w:rsidRDefault="00505218">
      <w:pPr>
        <w:jc w:val="both"/>
      </w:pPr>
    </w:p>
    <w:sectPr w:rsidR="00505218">
      <w:headerReference w:type="default" r:id="rId8"/>
      <w:footerReference w:type="default" r:id="rId9"/>
      <w:pgSz w:w="11906" w:h="16838"/>
      <w:pgMar w:top="1417" w:right="1417" w:bottom="1417" w:left="1417" w:header="850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CD" w:rsidRDefault="009C19CD">
      <w:r>
        <w:separator/>
      </w:r>
    </w:p>
  </w:endnote>
  <w:endnote w:type="continuationSeparator" w:id="0">
    <w:p w:rsidR="009C19CD" w:rsidRDefault="009C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;Arial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18" w:rsidRDefault="009C19CD">
    <w:pPr>
      <w:pStyle w:val="Zpat"/>
    </w:pPr>
    <w:r>
      <w:rPr>
        <w:rFonts w:ascii="Franklin Gothic Book" w:hAnsi="Franklin Gothic Book" w:cs="Franklin Gothic Book"/>
        <w:sz w:val="16"/>
        <w:szCs w:val="16"/>
      </w:rPr>
      <w:t xml:space="preserve">recepce: 327 532 900                                         </w:t>
    </w:r>
    <w:r>
      <w:t xml:space="preserve">                                                    </w:t>
    </w:r>
    <w:r>
      <w:rPr>
        <w:rFonts w:ascii="Franklin Gothic Book" w:hAnsi="Franklin Gothic Book" w:cs="Franklin Gothic Book"/>
        <w:sz w:val="16"/>
        <w:szCs w:val="16"/>
      </w:rPr>
      <w:t>reditel@zivotplus.cz | www.zivotplus.cz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CD" w:rsidRDefault="009C19CD">
      <w:r>
        <w:separator/>
      </w:r>
    </w:p>
  </w:footnote>
  <w:footnote w:type="continuationSeparator" w:id="0">
    <w:p w:rsidR="009C19CD" w:rsidRDefault="009C1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18" w:rsidRDefault="005052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18"/>
    <w:rsid w:val="00505218"/>
    <w:rsid w:val="007B2B9B"/>
    <w:rsid w:val="009C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hlavChar">
    <w:name w:val="Záhlaví Char"/>
    <w:qFormat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" w:cs="Mangal"/>
      <w:kern w:val="2"/>
      <w:sz w:val="24"/>
      <w:szCs w:val="21"/>
      <w:lang w:bidi="hi-IN"/>
    </w:rPr>
  </w:style>
  <w:style w:type="character" w:customStyle="1" w:styleId="Nevyeenzmnka">
    <w:name w:val="Nevyřešená zmínka"/>
    <w:qFormat/>
    <w:rPr>
      <w:color w:val="605E5C"/>
      <w:shd w:val="clear" w:color="auto" w:fill="E1DFDD"/>
    </w:rPr>
  </w:style>
  <w:style w:type="character" w:customStyle="1" w:styleId="Navtveninternetovodkaz">
    <w:name w:val="Navštívený internetový odkaz"/>
    <w:rPr>
      <w:color w:val="954F72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rPr>
      <w:szCs w:val="21"/>
    </w:rPr>
  </w:style>
  <w:style w:type="paragraph" w:styleId="Zpat">
    <w:name w:val="footer"/>
    <w:basedOn w:val="Normln"/>
    <w:rPr>
      <w:szCs w:val="21"/>
    </w:rPr>
  </w:style>
  <w:style w:type="paragraph" w:styleId="Normlnweb">
    <w:name w:val="Normal (Web)"/>
    <w:basedOn w:val="Normln"/>
    <w:qFormat/>
    <w:pPr>
      <w:spacing w:before="100" w:after="100"/>
    </w:pPr>
  </w:style>
  <w:style w:type="paragraph" w:customStyle="1" w:styleId="Obsahrmce">
    <w:name w:val="Obsah rámce"/>
    <w:basedOn w:val="Norml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hlavChar">
    <w:name w:val="Záhlaví Char"/>
    <w:qFormat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" w:cs="Mangal"/>
      <w:kern w:val="2"/>
      <w:sz w:val="24"/>
      <w:szCs w:val="21"/>
      <w:lang w:bidi="hi-IN"/>
    </w:rPr>
  </w:style>
  <w:style w:type="character" w:customStyle="1" w:styleId="Nevyeenzmnka">
    <w:name w:val="Nevyřešená zmínka"/>
    <w:qFormat/>
    <w:rPr>
      <w:color w:val="605E5C"/>
      <w:shd w:val="clear" w:color="auto" w:fill="E1DFDD"/>
    </w:rPr>
  </w:style>
  <w:style w:type="character" w:customStyle="1" w:styleId="Navtveninternetovodkaz">
    <w:name w:val="Navštívený internetový odkaz"/>
    <w:rPr>
      <w:color w:val="954F72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rPr>
      <w:szCs w:val="21"/>
    </w:rPr>
  </w:style>
  <w:style w:type="paragraph" w:styleId="Zpat">
    <w:name w:val="footer"/>
    <w:basedOn w:val="Normln"/>
    <w:rPr>
      <w:szCs w:val="21"/>
    </w:rPr>
  </w:style>
  <w:style w:type="paragraph" w:styleId="Normlnweb">
    <w:name w:val="Normal (Web)"/>
    <w:basedOn w:val="Normln"/>
    <w:qFormat/>
    <w:pPr>
      <w:spacing w:before="100" w:after="100"/>
    </w:p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Terminal1</dc:creator>
  <cp:lastModifiedBy>Admin</cp:lastModifiedBy>
  <cp:revision>2</cp:revision>
  <cp:lastPrinted>2020-04-03T14:53:00Z</cp:lastPrinted>
  <dcterms:created xsi:type="dcterms:W3CDTF">2020-04-06T07:36:00Z</dcterms:created>
  <dcterms:modified xsi:type="dcterms:W3CDTF">2020-04-06T07:36:00Z</dcterms:modified>
  <dc:language>cs-CZ</dc:language>
</cp:coreProperties>
</file>