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D35BF8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1360170</wp:posOffset>
                </wp:positionV>
                <wp:extent cx="2400300" cy="54864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15" w:rsidRPr="005B404A" w:rsidRDefault="004D7515" w:rsidP="0031374C">
                            <w:pPr>
                              <w:pStyle w:val="Nadpis3"/>
                              <w:rPr>
                                <w:sz w:val="24"/>
                                <w:szCs w:val="24"/>
                              </w:rPr>
                            </w:pPr>
                            <w:r w:rsidRPr="005B404A">
                              <w:rPr>
                                <w:sz w:val="24"/>
                                <w:szCs w:val="24"/>
                              </w:rPr>
                              <w:t xml:space="preserve">V Praze dne  </w:t>
                            </w:r>
                          </w:p>
                          <w:p w:rsidR="004D7515" w:rsidRPr="005B404A" w:rsidRDefault="004D7515" w:rsidP="008E2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čj.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2.45pt;margin-top:107.1pt;width:18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" stroked="f">
                <v:textbox>
                  <w:txbxContent>
                    <w:p w:rsidR="004D7515" w:rsidRPr="005B404A" w:rsidRDefault="004D7515" w:rsidP="0031374C">
                      <w:pPr>
                        <w:pStyle w:val="Nadpis3"/>
                        <w:rPr>
                          <w:sz w:val="24"/>
                          <w:szCs w:val="24"/>
                        </w:rPr>
                      </w:pPr>
                      <w:r w:rsidRPr="005B404A">
                        <w:rPr>
                          <w:sz w:val="24"/>
                          <w:szCs w:val="24"/>
                        </w:rPr>
                        <w:t xml:space="preserve">V Praze dne  </w:t>
                      </w:r>
                    </w:p>
                    <w:p w:rsidR="004D7515" w:rsidRPr="005B404A" w:rsidRDefault="004D7515" w:rsidP="008E20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čj. </w:t>
                      </w:r>
                    </w:p>
                  </w:txbxContent>
                </v:textbox>
              </v:shape>
            </w:pict>
          </mc:Fallback>
        </mc:AlternateContent>
      </w:r>
      <w:r w:rsidR="00F200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15" w:rsidRDefault="004D7515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4D7515" w:rsidRDefault="004D7515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4D7515" w:rsidRDefault="004D7515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4D7515" w:rsidRPr="00D8406D" w:rsidRDefault="004D7515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fY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" o:allowincell="f" stroked="f">
                <v:textbox>
                  <w:txbxContent>
                    <w:p w:rsidR="004D7515" w:rsidRDefault="004D7515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4D7515" w:rsidRDefault="004D7515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4D7515" w:rsidRDefault="004D7515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4D7515" w:rsidRPr="00D8406D" w:rsidRDefault="004D7515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105441" w:rsidRDefault="00F200B9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63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15" w:rsidRDefault="004D751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/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xz0BmBB&#10;IhvNHkEXVgNtwDA8JjBptf2GUQ+NWWP3dUcsx0i+U6CtMiuAfOTjopjOc1jYc8vm3EIUBagae4zG&#10;6Y0fu39nrNi2cNOoZqWvQI+NiFJ5juqgYmi+mNPhoQjdfb6OXs/P2eoH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FTSG7+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4D7515" w:rsidRDefault="004D751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615A96" w:rsidRDefault="00615A96" w:rsidP="00105441">
      <w:pPr>
        <w:pStyle w:val="Nadpis4"/>
        <w:rPr>
          <w:szCs w:val="24"/>
        </w:rPr>
      </w:pPr>
    </w:p>
    <w:p w:rsidR="00512C44" w:rsidRPr="005B404A" w:rsidRDefault="00512C44" w:rsidP="00105441">
      <w:pPr>
        <w:pStyle w:val="Nadpis4"/>
        <w:rPr>
          <w:szCs w:val="24"/>
        </w:rPr>
      </w:pPr>
      <w:proofErr w:type="gramStart"/>
      <w:r w:rsidRPr="005B404A">
        <w:rPr>
          <w:szCs w:val="24"/>
        </w:rPr>
        <w:t xml:space="preserve">Věc : </w:t>
      </w:r>
      <w:r w:rsidRPr="005B404A">
        <w:rPr>
          <w:szCs w:val="24"/>
        </w:rPr>
        <w:tab/>
        <w:t>Stanovisko</w:t>
      </w:r>
      <w:proofErr w:type="gramEnd"/>
    </w:p>
    <w:p w:rsidR="009040C9" w:rsidRPr="005B404A" w:rsidRDefault="009040C9" w:rsidP="009040C9">
      <w:pPr>
        <w:rPr>
          <w:sz w:val="24"/>
          <w:szCs w:val="24"/>
        </w:rPr>
      </w:pPr>
    </w:p>
    <w:p w:rsidR="00512C44" w:rsidRPr="005B404A" w:rsidRDefault="00512C44" w:rsidP="00105441">
      <w:pPr>
        <w:pStyle w:val="Nadpis5"/>
        <w:jc w:val="center"/>
        <w:rPr>
          <w:szCs w:val="24"/>
        </w:rPr>
      </w:pPr>
      <w:r w:rsidRPr="005B404A">
        <w:rPr>
          <w:szCs w:val="24"/>
        </w:rPr>
        <w:t>Městská část Praha 9 vydává</w:t>
      </w:r>
    </w:p>
    <w:p w:rsidR="009040C9" w:rsidRPr="005B404A" w:rsidRDefault="009040C9" w:rsidP="00636801">
      <w:pPr>
        <w:pStyle w:val="Zkladntext"/>
        <w:rPr>
          <w:b/>
          <w:sz w:val="24"/>
          <w:szCs w:val="24"/>
        </w:rPr>
      </w:pPr>
    </w:p>
    <w:p w:rsidR="00512C44" w:rsidRPr="005B404A" w:rsidRDefault="00512C44" w:rsidP="008E2031">
      <w:pPr>
        <w:pStyle w:val="Zkladntext"/>
        <w:jc w:val="center"/>
        <w:rPr>
          <w:b/>
          <w:sz w:val="24"/>
          <w:szCs w:val="24"/>
        </w:rPr>
      </w:pPr>
      <w:r w:rsidRPr="005B404A">
        <w:rPr>
          <w:b/>
          <w:sz w:val="24"/>
          <w:szCs w:val="24"/>
        </w:rPr>
        <w:t>souhlasné stanovisko</w:t>
      </w:r>
    </w:p>
    <w:p w:rsidR="00C863FA" w:rsidRPr="005B404A" w:rsidRDefault="00C863FA" w:rsidP="00636801">
      <w:pPr>
        <w:jc w:val="both"/>
        <w:rPr>
          <w:sz w:val="24"/>
          <w:szCs w:val="24"/>
        </w:rPr>
      </w:pPr>
    </w:p>
    <w:p w:rsidR="00F1642F" w:rsidRPr="00311173" w:rsidRDefault="00F1642F" w:rsidP="00311173">
      <w:pPr>
        <w:spacing w:before="120"/>
        <w:jc w:val="both"/>
        <w:rPr>
          <w:sz w:val="24"/>
          <w:szCs w:val="24"/>
        </w:rPr>
      </w:pPr>
      <w:r w:rsidRPr="00311173">
        <w:rPr>
          <w:sz w:val="24"/>
          <w:szCs w:val="24"/>
        </w:rPr>
        <w:t>k</w:t>
      </w:r>
      <w:r w:rsidR="00311173" w:rsidRPr="00311173">
        <w:rPr>
          <w:sz w:val="24"/>
          <w:szCs w:val="24"/>
        </w:rPr>
        <w:t xml:space="preserve"> realizaci</w:t>
      </w:r>
      <w:r w:rsidRPr="00311173">
        <w:rPr>
          <w:sz w:val="24"/>
          <w:szCs w:val="24"/>
        </w:rPr>
        <w:t> </w:t>
      </w:r>
      <w:r w:rsidR="00311173" w:rsidRPr="00311173">
        <w:rPr>
          <w:sz w:val="24"/>
          <w:szCs w:val="24"/>
        </w:rPr>
        <w:t>akce</w:t>
      </w:r>
      <w:r w:rsidR="00311173" w:rsidRPr="002F37E9">
        <w:rPr>
          <w:b/>
          <w:sz w:val="24"/>
          <w:szCs w:val="24"/>
        </w:rPr>
        <w:t>: „Revitalizace bytového domu Verneřická 403/9, Praha – Střížkov“</w:t>
      </w:r>
      <w:r w:rsidR="00311173" w:rsidRPr="00311173">
        <w:rPr>
          <w:sz w:val="24"/>
          <w:szCs w:val="24"/>
        </w:rPr>
        <w:t xml:space="preserve"> dle projektové dokumentace ze dne </w:t>
      </w:r>
      <w:proofErr w:type="gramStart"/>
      <w:r w:rsidR="00311173" w:rsidRPr="00311173">
        <w:rPr>
          <w:sz w:val="24"/>
          <w:szCs w:val="24"/>
        </w:rPr>
        <w:t>30.3.2017</w:t>
      </w:r>
      <w:proofErr w:type="gramEnd"/>
      <w:r w:rsidRPr="00311173">
        <w:rPr>
          <w:sz w:val="24"/>
          <w:szCs w:val="24"/>
        </w:rPr>
        <w:t xml:space="preserve"> zpracované </w:t>
      </w:r>
      <w:r w:rsidR="00311173" w:rsidRPr="00311173">
        <w:rPr>
          <w:sz w:val="24"/>
          <w:szCs w:val="24"/>
        </w:rPr>
        <w:t xml:space="preserve">společností KT ING s.r.o. </w:t>
      </w:r>
    </w:p>
    <w:p w:rsidR="00F1642F" w:rsidRPr="00311173" w:rsidRDefault="00F1642F" w:rsidP="0031117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1173">
        <w:rPr>
          <w:sz w:val="24"/>
          <w:szCs w:val="24"/>
        </w:rPr>
        <w:t xml:space="preserve">Dotčený sousední pozemek </w:t>
      </w:r>
      <w:proofErr w:type="spellStart"/>
      <w:r w:rsidRPr="00311173">
        <w:rPr>
          <w:sz w:val="24"/>
          <w:szCs w:val="24"/>
        </w:rPr>
        <w:t>parc.č</w:t>
      </w:r>
      <w:proofErr w:type="spellEnd"/>
      <w:r w:rsidRPr="00311173">
        <w:rPr>
          <w:sz w:val="24"/>
          <w:szCs w:val="24"/>
        </w:rPr>
        <w:t xml:space="preserve">. </w:t>
      </w:r>
      <w:r w:rsidR="00311173" w:rsidRPr="00311173">
        <w:rPr>
          <w:sz w:val="24"/>
          <w:szCs w:val="24"/>
        </w:rPr>
        <w:t>500/37</w:t>
      </w:r>
      <w:r w:rsidRPr="00311173">
        <w:rPr>
          <w:sz w:val="24"/>
          <w:szCs w:val="24"/>
        </w:rPr>
        <w:t xml:space="preserve"> v </w:t>
      </w:r>
      <w:proofErr w:type="spellStart"/>
      <w:proofErr w:type="gramStart"/>
      <w:r w:rsidRPr="00311173">
        <w:rPr>
          <w:sz w:val="24"/>
          <w:szCs w:val="24"/>
        </w:rPr>
        <w:t>k.ú</w:t>
      </w:r>
      <w:proofErr w:type="spellEnd"/>
      <w:r w:rsidRPr="00311173">
        <w:rPr>
          <w:sz w:val="24"/>
          <w:szCs w:val="24"/>
        </w:rPr>
        <w:t>.</w:t>
      </w:r>
      <w:proofErr w:type="gramEnd"/>
      <w:r w:rsidRPr="00311173">
        <w:rPr>
          <w:sz w:val="24"/>
          <w:szCs w:val="24"/>
        </w:rPr>
        <w:t xml:space="preserve"> </w:t>
      </w:r>
      <w:r w:rsidR="00311173" w:rsidRPr="00311173">
        <w:rPr>
          <w:sz w:val="24"/>
          <w:szCs w:val="24"/>
        </w:rPr>
        <w:t>Střížkov</w:t>
      </w:r>
      <w:r w:rsidRPr="00311173">
        <w:rPr>
          <w:sz w:val="24"/>
          <w:szCs w:val="24"/>
        </w:rPr>
        <w:t xml:space="preserve"> je ve vlastnictví hl. m. Prahy, svěřená správa MČ Praha 9.</w:t>
      </w:r>
      <w:r w:rsidR="00311173" w:rsidRPr="00311173">
        <w:rPr>
          <w:sz w:val="24"/>
          <w:szCs w:val="24"/>
        </w:rPr>
        <w:t xml:space="preserve"> </w:t>
      </w:r>
    </w:p>
    <w:p w:rsidR="004A0439" w:rsidRPr="002F37E9" w:rsidRDefault="00F1642F" w:rsidP="00311173">
      <w:pPr>
        <w:spacing w:before="120"/>
        <w:jc w:val="both"/>
        <w:rPr>
          <w:sz w:val="24"/>
          <w:szCs w:val="24"/>
        </w:rPr>
      </w:pPr>
      <w:r w:rsidRPr="002F37E9">
        <w:rPr>
          <w:sz w:val="24"/>
          <w:szCs w:val="24"/>
        </w:rPr>
        <w:t>Souhlasné stanovisko je vydáno za dodržení podmínek Odboru životního prostředí a dopravy Úřadu MČ Praha 9 (OŽPD)</w:t>
      </w:r>
      <w:r w:rsidR="002257BF" w:rsidRPr="002F37E9">
        <w:rPr>
          <w:sz w:val="24"/>
          <w:szCs w:val="24"/>
        </w:rPr>
        <w:t>:</w:t>
      </w:r>
      <w:r w:rsidR="000B0885" w:rsidRPr="002F37E9">
        <w:rPr>
          <w:sz w:val="24"/>
          <w:szCs w:val="24"/>
        </w:rPr>
        <w:t xml:space="preserve"> </w:t>
      </w:r>
    </w:p>
    <w:p w:rsidR="00311173" w:rsidRDefault="00311173" w:rsidP="00311173">
      <w:pPr>
        <w:spacing w:after="160" w:line="259" w:lineRule="auto"/>
        <w:contextualSpacing/>
        <w:jc w:val="both"/>
        <w:rPr>
          <w:sz w:val="24"/>
          <w:szCs w:val="24"/>
        </w:rPr>
      </w:pPr>
      <w:r w:rsidRPr="00CE5A6D">
        <w:rPr>
          <w:sz w:val="24"/>
          <w:szCs w:val="24"/>
        </w:rPr>
        <w:t>Podle předložené dokumentace stavba nevyžaduje kácení dřevin rostoucích mimo les. U domu se nacházejí dřeviny veřejné zeleně, u kterých bude potřeba upravit pracovní profil pro stavbu lešení. Konkrétní zásahy a úpravy dřevin budou dohodnuty na mí</w:t>
      </w:r>
      <w:r>
        <w:rPr>
          <w:sz w:val="24"/>
          <w:szCs w:val="24"/>
        </w:rPr>
        <w:t>stě v dostatečném předstihu s OŽ</w:t>
      </w:r>
      <w:r w:rsidRPr="00CE5A6D">
        <w:rPr>
          <w:sz w:val="24"/>
          <w:szCs w:val="24"/>
        </w:rPr>
        <w:t>PD, který je správcem této zeleně.</w:t>
      </w:r>
      <w:r w:rsidRPr="00CE5A6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460375</wp:posOffset>
            </wp:positionH>
            <wp:positionV relativeFrom="page">
              <wp:posOffset>5240020</wp:posOffset>
            </wp:positionV>
            <wp:extent cx="6350" cy="317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A6D">
        <w:rPr>
          <w:sz w:val="24"/>
          <w:szCs w:val="24"/>
        </w:rPr>
        <w:t xml:space="preserve"> Vůči dřevinám pak po celou dobu stavby budou resp</w:t>
      </w:r>
      <w:r>
        <w:rPr>
          <w:sz w:val="24"/>
          <w:szCs w:val="24"/>
        </w:rPr>
        <w:t>ektovány pokyny v ČSN 839061 „</w:t>
      </w:r>
      <w:r w:rsidRPr="00CE5A6D">
        <w:rPr>
          <w:sz w:val="24"/>
          <w:szCs w:val="24"/>
        </w:rPr>
        <w:t xml:space="preserve">Ochrana stromů, porostů a vegetačních ploch při stavebních pracích”, tzn., že nebudou stavbou dotčeny, poškozeny. </w:t>
      </w:r>
      <w:r>
        <w:rPr>
          <w:sz w:val="24"/>
          <w:szCs w:val="24"/>
        </w:rPr>
        <w:t>OŽPD upozornil</w:t>
      </w:r>
      <w:r w:rsidR="00030AEF">
        <w:rPr>
          <w:sz w:val="24"/>
          <w:szCs w:val="24"/>
        </w:rPr>
        <w:t xml:space="preserve">, že sousední pozemek </w:t>
      </w:r>
      <w:proofErr w:type="spellStart"/>
      <w:r w:rsidR="00030AEF">
        <w:rPr>
          <w:sz w:val="24"/>
          <w:szCs w:val="24"/>
        </w:rPr>
        <w:t>parc</w:t>
      </w:r>
      <w:proofErr w:type="spellEnd"/>
      <w:r w:rsidR="00030AEF">
        <w:rPr>
          <w:sz w:val="24"/>
          <w:szCs w:val="24"/>
        </w:rPr>
        <w:t>.</w:t>
      </w:r>
      <w:r w:rsidR="004D7515">
        <w:rPr>
          <w:sz w:val="24"/>
          <w:szCs w:val="24"/>
        </w:rPr>
        <w:t> </w:t>
      </w:r>
      <w:proofErr w:type="gramStart"/>
      <w:r w:rsidR="00030AEF">
        <w:rPr>
          <w:sz w:val="24"/>
          <w:szCs w:val="24"/>
        </w:rPr>
        <w:t>č.</w:t>
      </w:r>
      <w:proofErr w:type="gramEnd"/>
      <w:r w:rsidR="00030AEF">
        <w:rPr>
          <w:sz w:val="24"/>
          <w:szCs w:val="24"/>
        </w:rPr>
        <w:t> </w:t>
      </w:r>
      <w:r w:rsidRPr="00CE5A6D">
        <w:rPr>
          <w:sz w:val="24"/>
          <w:szCs w:val="24"/>
        </w:rPr>
        <w:t>500/37 k.</w:t>
      </w:r>
      <w:r w:rsidR="004D7515">
        <w:rPr>
          <w:sz w:val="24"/>
          <w:szCs w:val="24"/>
        </w:rPr>
        <w:t xml:space="preserve"> </w:t>
      </w:r>
      <w:proofErr w:type="spellStart"/>
      <w:r w:rsidRPr="00CE5A6D">
        <w:rPr>
          <w:sz w:val="24"/>
          <w:szCs w:val="24"/>
        </w:rPr>
        <w:t>ú.</w:t>
      </w:r>
      <w:proofErr w:type="spellEnd"/>
      <w:r w:rsidRPr="00CE5A6D">
        <w:rPr>
          <w:sz w:val="24"/>
          <w:szCs w:val="24"/>
        </w:rPr>
        <w:t xml:space="preserve"> Střížkov je v seznamu pozemků, na které se vztahuje</w:t>
      </w:r>
      <w:r w:rsidR="00030AEF">
        <w:rPr>
          <w:sz w:val="24"/>
          <w:szCs w:val="24"/>
        </w:rPr>
        <w:t xml:space="preserve"> zábor veřejného prostranství a </w:t>
      </w:r>
      <w:r w:rsidRPr="00CE5A6D">
        <w:rPr>
          <w:sz w:val="24"/>
          <w:szCs w:val="24"/>
        </w:rPr>
        <w:t>platba místního poplatku při jeh</w:t>
      </w:r>
      <w:r>
        <w:rPr>
          <w:sz w:val="24"/>
          <w:szCs w:val="24"/>
        </w:rPr>
        <w:t>o využívaní jakýmkoli záborem (</w:t>
      </w:r>
      <w:r w:rsidRPr="00CE5A6D">
        <w:rPr>
          <w:sz w:val="24"/>
          <w:szCs w:val="24"/>
        </w:rPr>
        <w:t>zařízení staveniště, uložení h</w:t>
      </w:r>
      <w:r>
        <w:rPr>
          <w:sz w:val="24"/>
          <w:szCs w:val="24"/>
        </w:rPr>
        <w:t>moty výkopku, odstavení kontejnerů apod.</w:t>
      </w:r>
      <w:r w:rsidRPr="00CE5A6D">
        <w:rPr>
          <w:sz w:val="24"/>
          <w:szCs w:val="24"/>
        </w:rPr>
        <w:t>). Uživatel záboru je povinen nejméně 7 dní před započetím záboru přihlásit se k jeho vyřízení u správce po</w:t>
      </w:r>
      <w:r>
        <w:rPr>
          <w:sz w:val="24"/>
          <w:szCs w:val="24"/>
        </w:rPr>
        <w:t>platku (u OŽPD ÚMČ Praha 9 Bc. </w:t>
      </w:r>
      <w:r w:rsidR="00030AEF">
        <w:rPr>
          <w:sz w:val="24"/>
          <w:szCs w:val="24"/>
        </w:rPr>
        <w:t>Šimáček, l. </w:t>
      </w:r>
      <w:r>
        <w:rPr>
          <w:sz w:val="24"/>
          <w:szCs w:val="24"/>
        </w:rPr>
        <w:t>352</w:t>
      </w:r>
      <w:r w:rsidRPr="00CE5A6D">
        <w:rPr>
          <w:sz w:val="24"/>
          <w:szCs w:val="24"/>
        </w:rPr>
        <w:t>), protože pozemek je součástí Vyhlášky hl.</w:t>
      </w:r>
      <w:r>
        <w:rPr>
          <w:sz w:val="24"/>
          <w:szCs w:val="24"/>
        </w:rPr>
        <w:t xml:space="preserve"> m. Prahy č.</w:t>
      </w:r>
      <w:r w:rsidR="004D7515">
        <w:rPr>
          <w:sz w:val="24"/>
          <w:szCs w:val="24"/>
        </w:rPr>
        <w:t xml:space="preserve"> </w:t>
      </w:r>
      <w:r>
        <w:rPr>
          <w:sz w:val="24"/>
          <w:szCs w:val="24"/>
        </w:rPr>
        <w:t>5/2011 Sb.</w:t>
      </w:r>
      <w:r w:rsidR="004D7515">
        <w:rPr>
          <w:sz w:val="24"/>
          <w:szCs w:val="24"/>
        </w:rPr>
        <w:t>,</w:t>
      </w:r>
      <w:r>
        <w:rPr>
          <w:sz w:val="24"/>
          <w:szCs w:val="24"/>
        </w:rPr>
        <w:t xml:space="preserve"> o </w:t>
      </w:r>
      <w:r w:rsidRPr="00CE5A6D">
        <w:rPr>
          <w:sz w:val="24"/>
          <w:szCs w:val="24"/>
        </w:rPr>
        <w:t>místním poplatku za užívání veřejného prostranství.</w:t>
      </w:r>
    </w:p>
    <w:p w:rsidR="00311173" w:rsidRDefault="00311173" w:rsidP="00311173">
      <w:pPr>
        <w:spacing w:after="160" w:line="259" w:lineRule="auto"/>
        <w:contextualSpacing/>
        <w:jc w:val="both"/>
        <w:rPr>
          <w:sz w:val="24"/>
          <w:szCs w:val="24"/>
        </w:rPr>
      </w:pPr>
    </w:p>
    <w:p w:rsidR="002257BF" w:rsidRPr="002F37E9" w:rsidRDefault="002257BF" w:rsidP="00311173">
      <w:pPr>
        <w:spacing w:after="160" w:line="259" w:lineRule="auto"/>
        <w:contextualSpacing/>
        <w:jc w:val="both"/>
        <w:rPr>
          <w:sz w:val="24"/>
          <w:szCs w:val="24"/>
        </w:rPr>
      </w:pPr>
      <w:r w:rsidRPr="002F37E9">
        <w:rPr>
          <w:sz w:val="24"/>
          <w:szCs w:val="24"/>
        </w:rPr>
        <w:t>Souhlasné stanovisko je vydáno za dodržení podmínek Odboru výstavby a územního rozvoje Úřadu MČ Praha 9 (OVÚR):</w:t>
      </w:r>
    </w:p>
    <w:p w:rsidR="00311173" w:rsidRPr="00071BC3" w:rsidRDefault="00311173" w:rsidP="00311173">
      <w:pPr>
        <w:numPr>
          <w:ilvl w:val="0"/>
          <w:numId w:val="38"/>
        </w:numPr>
        <w:spacing w:after="4" w:line="250" w:lineRule="auto"/>
        <w:ind w:hanging="439"/>
        <w:jc w:val="both"/>
        <w:rPr>
          <w:sz w:val="24"/>
          <w:szCs w:val="24"/>
        </w:rPr>
      </w:pPr>
      <w:r w:rsidRPr="00071BC3">
        <w:rPr>
          <w:sz w:val="24"/>
          <w:szCs w:val="24"/>
        </w:rPr>
        <w:t>Sk</w:t>
      </w:r>
      <w:r>
        <w:rPr>
          <w:sz w:val="24"/>
          <w:szCs w:val="24"/>
        </w:rPr>
        <w:t>ládky stavebního materiálu nesmějí zabraňovat přístupům ke vchodům a vjezdům př</w:t>
      </w:r>
      <w:r w:rsidRPr="00071BC3">
        <w:rPr>
          <w:sz w:val="24"/>
          <w:szCs w:val="24"/>
        </w:rPr>
        <w:t>ilehlých staveb</w:t>
      </w:r>
      <w:r>
        <w:rPr>
          <w:sz w:val="24"/>
          <w:szCs w:val="24"/>
        </w:rPr>
        <w:t xml:space="preserve"> </w:t>
      </w:r>
      <w:r w:rsidRPr="00071BC3">
        <w:rPr>
          <w:sz w:val="24"/>
          <w:szCs w:val="24"/>
        </w:rPr>
        <w:t>a pozemk</w:t>
      </w:r>
      <w:r>
        <w:rPr>
          <w:sz w:val="24"/>
          <w:szCs w:val="24"/>
        </w:rPr>
        <w:t>ů i k zařízením, které z dů</w:t>
      </w:r>
      <w:r w:rsidRPr="00071BC3">
        <w:rPr>
          <w:sz w:val="24"/>
          <w:szCs w:val="24"/>
        </w:rPr>
        <w:t>vod</w:t>
      </w:r>
      <w:r>
        <w:rPr>
          <w:sz w:val="24"/>
          <w:szCs w:val="24"/>
        </w:rPr>
        <w:t>ů bezpeč</w:t>
      </w:r>
      <w:r w:rsidRPr="00071BC3">
        <w:rPr>
          <w:sz w:val="24"/>
          <w:szCs w:val="24"/>
        </w:rPr>
        <w:t>nostních, požárních n</w:t>
      </w:r>
      <w:r>
        <w:rPr>
          <w:sz w:val="24"/>
          <w:szCs w:val="24"/>
        </w:rPr>
        <w:t>ebo provozních musí být stále přístupné (uzávě</w:t>
      </w:r>
      <w:r w:rsidRPr="00071BC3">
        <w:rPr>
          <w:sz w:val="24"/>
          <w:szCs w:val="24"/>
        </w:rPr>
        <w:t xml:space="preserve">ry, vstupy do inženýrských sítí aj.).  </w:t>
      </w:r>
      <w:r w:rsidRPr="00071BC3">
        <w:rPr>
          <w:color w:val="1D487C"/>
          <w:sz w:val="24"/>
          <w:szCs w:val="24"/>
        </w:rPr>
        <w:t xml:space="preserve"> </w:t>
      </w:r>
    </w:p>
    <w:p w:rsidR="00311173" w:rsidRPr="00071BC3" w:rsidRDefault="00311173" w:rsidP="00311173">
      <w:pPr>
        <w:numPr>
          <w:ilvl w:val="0"/>
          <w:numId w:val="38"/>
        </w:numPr>
        <w:spacing w:after="4" w:line="250" w:lineRule="auto"/>
        <w:ind w:hanging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dokončení stavby bude dotčený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</w:t>
      </w:r>
      <w:r w:rsidR="004D751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500/37 v katastrálním území Stř</w:t>
      </w:r>
      <w:r w:rsidRPr="00071BC3">
        <w:rPr>
          <w:sz w:val="24"/>
          <w:szCs w:val="24"/>
        </w:rPr>
        <w:t xml:space="preserve">ížkov uveden </w:t>
      </w:r>
      <w:r>
        <w:rPr>
          <w:sz w:val="24"/>
          <w:szCs w:val="24"/>
        </w:rPr>
        <w:t>do původního stavu, př</w:t>
      </w:r>
      <w:r w:rsidRPr="00071BC3">
        <w:rPr>
          <w:sz w:val="24"/>
          <w:szCs w:val="24"/>
        </w:rPr>
        <w:t>ípadn</w:t>
      </w:r>
      <w:r>
        <w:rPr>
          <w:sz w:val="24"/>
          <w:szCs w:val="24"/>
        </w:rPr>
        <w:t>ě vyčiště</w:t>
      </w:r>
      <w:r w:rsidRPr="00071BC3">
        <w:rPr>
          <w:sz w:val="24"/>
          <w:szCs w:val="24"/>
        </w:rPr>
        <w:t>n o</w:t>
      </w:r>
      <w:r>
        <w:rPr>
          <w:sz w:val="24"/>
          <w:szCs w:val="24"/>
        </w:rPr>
        <w:t>d stave</w:t>
      </w:r>
      <w:r w:rsidR="00030AEF">
        <w:rPr>
          <w:sz w:val="24"/>
          <w:szCs w:val="24"/>
        </w:rPr>
        <w:t>bní suti a obnovena zeleň, a po </w:t>
      </w:r>
      <w:r>
        <w:rPr>
          <w:sz w:val="24"/>
          <w:szCs w:val="24"/>
        </w:rPr>
        <w:t>ukonč</w:t>
      </w:r>
      <w:r w:rsidRPr="00071BC3">
        <w:rPr>
          <w:sz w:val="24"/>
          <w:szCs w:val="24"/>
        </w:rPr>
        <w:t xml:space="preserve">ení stavební </w:t>
      </w:r>
      <w:r>
        <w:rPr>
          <w:sz w:val="24"/>
          <w:szCs w:val="24"/>
        </w:rPr>
        <w:t>činnosti př</w:t>
      </w:r>
      <w:r w:rsidRPr="00071BC3">
        <w:rPr>
          <w:sz w:val="24"/>
          <w:szCs w:val="24"/>
        </w:rPr>
        <w:t>edán Odboru s</w:t>
      </w:r>
      <w:r>
        <w:rPr>
          <w:sz w:val="24"/>
          <w:szCs w:val="24"/>
        </w:rPr>
        <w:t>právy majetku Úřadu mě</w:t>
      </w:r>
      <w:r w:rsidRPr="00071BC3">
        <w:rPr>
          <w:sz w:val="24"/>
          <w:szCs w:val="24"/>
        </w:rPr>
        <w:t xml:space="preserve">stské </w:t>
      </w:r>
      <w:r>
        <w:rPr>
          <w:sz w:val="24"/>
          <w:szCs w:val="24"/>
        </w:rPr>
        <w:t>části Praha 9</w:t>
      </w:r>
      <w:r w:rsidRPr="00071BC3">
        <w:rPr>
          <w:sz w:val="24"/>
          <w:szCs w:val="24"/>
        </w:rPr>
        <w:t xml:space="preserve">. </w:t>
      </w:r>
    </w:p>
    <w:p w:rsidR="00311173" w:rsidRDefault="00311173" w:rsidP="00311173">
      <w:pPr>
        <w:spacing w:before="120"/>
        <w:jc w:val="both"/>
        <w:rPr>
          <w:sz w:val="24"/>
          <w:szCs w:val="24"/>
        </w:rPr>
      </w:pPr>
      <w:r w:rsidRPr="00071BC3">
        <w:rPr>
          <w:sz w:val="24"/>
          <w:szCs w:val="24"/>
        </w:rPr>
        <w:t>Další závazné podmínky vyplý</w:t>
      </w:r>
      <w:r>
        <w:rPr>
          <w:sz w:val="24"/>
          <w:szCs w:val="24"/>
        </w:rPr>
        <w:t>vající ze zvláštních právních př</w:t>
      </w:r>
      <w:r w:rsidRPr="00071BC3">
        <w:rPr>
          <w:sz w:val="24"/>
          <w:szCs w:val="24"/>
        </w:rPr>
        <w:t>edpis</w:t>
      </w:r>
      <w:r>
        <w:rPr>
          <w:sz w:val="24"/>
          <w:szCs w:val="24"/>
        </w:rPr>
        <w:t>ů</w:t>
      </w:r>
      <w:r w:rsidRPr="00071BC3">
        <w:rPr>
          <w:sz w:val="24"/>
          <w:szCs w:val="24"/>
        </w:rPr>
        <w:t xml:space="preserve"> (nap</w:t>
      </w:r>
      <w:r>
        <w:rPr>
          <w:sz w:val="24"/>
          <w:szCs w:val="24"/>
        </w:rPr>
        <w:t>ř</w:t>
      </w:r>
      <w:r w:rsidRPr="00071BC3">
        <w:rPr>
          <w:sz w:val="24"/>
          <w:szCs w:val="24"/>
        </w:rPr>
        <w:t xml:space="preserve">. zákon </w:t>
      </w:r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 114/1992 Sb., o ochran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 xml:space="preserve"> p</w:t>
      </w:r>
      <w:r>
        <w:rPr>
          <w:sz w:val="24"/>
          <w:szCs w:val="24"/>
        </w:rPr>
        <w:t>řírody a krajiny, ve znění pozdějších předpisů</w:t>
      </w:r>
      <w:r w:rsidRPr="00071BC3">
        <w:rPr>
          <w:sz w:val="24"/>
          <w:szCs w:val="24"/>
        </w:rPr>
        <w:t xml:space="preserve">, zákon </w:t>
      </w:r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 201/2012 Sb., o</w:t>
      </w:r>
      <w:r>
        <w:rPr>
          <w:sz w:val="24"/>
          <w:szCs w:val="24"/>
        </w:rPr>
        <w:t> </w:t>
      </w:r>
      <w:r w:rsidRPr="00071BC3">
        <w:rPr>
          <w:sz w:val="24"/>
          <w:szCs w:val="24"/>
        </w:rPr>
        <w:t>ochran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 xml:space="preserve"> ovzduší, zákon </w:t>
      </w:r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 334/1992 Sb., o ochran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 xml:space="preserve"> zem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>d</w:t>
      </w:r>
      <w:r>
        <w:rPr>
          <w:sz w:val="24"/>
          <w:szCs w:val="24"/>
        </w:rPr>
        <w:t>ělského pů</w:t>
      </w:r>
      <w:r w:rsidRPr="00071BC3">
        <w:rPr>
          <w:sz w:val="24"/>
          <w:szCs w:val="24"/>
        </w:rPr>
        <w:t>dního fondu, ve zn</w:t>
      </w:r>
      <w:r>
        <w:rPr>
          <w:sz w:val="24"/>
          <w:szCs w:val="24"/>
        </w:rPr>
        <w:t>ění pozdějších př</w:t>
      </w:r>
      <w:r w:rsidRPr="00071BC3">
        <w:rPr>
          <w:sz w:val="24"/>
          <w:szCs w:val="24"/>
        </w:rPr>
        <w:t>edpis</w:t>
      </w:r>
      <w:r>
        <w:rPr>
          <w:sz w:val="24"/>
          <w:szCs w:val="24"/>
        </w:rPr>
        <w:t>ů</w:t>
      </w:r>
      <w:r w:rsidRPr="00071BC3">
        <w:rPr>
          <w:sz w:val="24"/>
          <w:szCs w:val="24"/>
        </w:rPr>
        <w:t xml:space="preserve">, zákon </w:t>
      </w:r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 133/1985 Sb., o požární ochran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>, ve zn</w:t>
      </w:r>
      <w:r>
        <w:rPr>
          <w:sz w:val="24"/>
          <w:szCs w:val="24"/>
        </w:rPr>
        <w:t>ění pozdějších př</w:t>
      </w:r>
      <w:r w:rsidRPr="00071BC3">
        <w:rPr>
          <w:sz w:val="24"/>
          <w:szCs w:val="24"/>
        </w:rPr>
        <w:t>edpis</w:t>
      </w:r>
      <w:r>
        <w:rPr>
          <w:sz w:val="24"/>
          <w:szCs w:val="24"/>
        </w:rPr>
        <w:t>ů</w:t>
      </w:r>
      <w:r w:rsidRPr="00071BC3">
        <w:rPr>
          <w:sz w:val="24"/>
          <w:szCs w:val="24"/>
        </w:rPr>
        <w:t xml:space="preserve">, zákon </w:t>
      </w:r>
      <w:r>
        <w:rPr>
          <w:sz w:val="24"/>
          <w:szCs w:val="24"/>
        </w:rPr>
        <w:t>č</w:t>
      </w:r>
      <w:r w:rsidR="00030AEF">
        <w:rPr>
          <w:sz w:val="24"/>
          <w:szCs w:val="24"/>
        </w:rPr>
        <w:t>. </w:t>
      </w:r>
      <w:r w:rsidRPr="00071BC3">
        <w:rPr>
          <w:sz w:val="24"/>
          <w:szCs w:val="24"/>
        </w:rPr>
        <w:t xml:space="preserve">13/1997 Sb., </w:t>
      </w:r>
      <w:r>
        <w:rPr>
          <w:sz w:val="24"/>
          <w:szCs w:val="24"/>
        </w:rPr>
        <w:t>o pozemních komunikacích, ve znění pozdějších př</w:t>
      </w:r>
      <w:r w:rsidRPr="00071BC3">
        <w:rPr>
          <w:sz w:val="24"/>
          <w:szCs w:val="24"/>
        </w:rPr>
        <w:t>edpis</w:t>
      </w:r>
      <w:r>
        <w:rPr>
          <w:sz w:val="24"/>
          <w:szCs w:val="24"/>
        </w:rPr>
        <w:t xml:space="preserve">ů, </w:t>
      </w:r>
      <w:r w:rsidRPr="00071BC3">
        <w:rPr>
          <w:sz w:val="24"/>
          <w:szCs w:val="24"/>
        </w:rPr>
        <w:t xml:space="preserve">zákon </w:t>
      </w:r>
      <w:r>
        <w:rPr>
          <w:sz w:val="24"/>
          <w:szCs w:val="24"/>
        </w:rPr>
        <w:t>č. </w:t>
      </w:r>
      <w:r w:rsidR="00030AEF">
        <w:rPr>
          <w:sz w:val="24"/>
          <w:szCs w:val="24"/>
        </w:rPr>
        <w:t>258/2000 Sb., o </w:t>
      </w:r>
      <w:r w:rsidRPr="00071BC3">
        <w:rPr>
          <w:sz w:val="24"/>
          <w:szCs w:val="24"/>
        </w:rPr>
        <w:t>ochran</w:t>
      </w:r>
      <w:r>
        <w:rPr>
          <w:sz w:val="24"/>
          <w:szCs w:val="24"/>
        </w:rPr>
        <w:t>ě veř</w:t>
      </w:r>
      <w:r w:rsidRPr="00071BC3">
        <w:rPr>
          <w:sz w:val="24"/>
          <w:szCs w:val="24"/>
        </w:rPr>
        <w:t>ej</w:t>
      </w:r>
      <w:r>
        <w:rPr>
          <w:sz w:val="24"/>
          <w:szCs w:val="24"/>
        </w:rPr>
        <w:t>ného zdraví a o změ</w:t>
      </w:r>
      <w:r w:rsidRPr="00071BC3">
        <w:rPr>
          <w:sz w:val="24"/>
          <w:szCs w:val="24"/>
        </w:rPr>
        <w:t>n</w:t>
      </w:r>
      <w:r>
        <w:rPr>
          <w:sz w:val="24"/>
          <w:szCs w:val="24"/>
        </w:rPr>
        <w:t>ě některých souvisejících zákonů,</w:t>
      </w:r>
      <w:r w:rsidRPr="00071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znění pozdějších </w:t>
      </w:r>
      <w:r>
        <w:rPr>
          <w:sz w:val="24"/>
          <w:szCs w:val="24"/>
        </w:rPr>
        <w:lastRenderedPageBreak/>
        <w:t>př</w:t>
      </w:r>
      <w:r w:rsidRPr="00071BC3">
        <w:rPr>
          <w:sz w:val="24"/>
          <w:szCs w:val="24"/>
        </w:rPr>
        <w:t>edpis</w:t>
      </w:r>
      <w:r>
        <w:rPr>
          <w:sz w:val="24"/>
          <w:szCs w:val="24"/>
        </w:rPr>
        <w:t>ů, nebo nař</w:t>
      </w:r>
      <w:r w:rsidRPr="00071BC3">
        <w:rPr>
          <w:sz w:val="24"/>
          <w:szCs w:val="24"/>
        </w:rPr>
        <w:t xml:space="preserve">ízení vlády </w:t>
      </w:r>
      <w:r>
        <w:rPr>
          <w:sz w:val="24"/>
          <w:szCs w:val="24"/>
        </w:rPr>
        <w:t>č</w:t>
      </w:r>
      <w:r w:rsidRPr="00071BC3">
        <w:rPr>
          <w:sz w:val="24"/>
          <w:szCs w:val="24"/>
        </w:rPr>
        <w:t>. 18//2009, o ochran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 xml:space="preserve"> hnízd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>ní populace rorýse obecného p</w:t>
      </w:r>
      <w:r>
        <w:rPr>
          <w:sz w:val="24"/>
          <w:szCs w:val="24"/>
        </w:rPr>
        <w:t>ř</w:t>
      </w:r>
      <w:r w:rsidRPr="00071BC3">
        <w:rPr>
          <w:sz w:val="24"/>
          <w:szCs w:val="24"/>
        </w:rPr>
        <w:t>i rekonstrukcích bud</w:t>
      </w:r>
      <w:r>
        <w:rPr>
          <w:sz w:val="24"/>
          <w:szCs w:val="24"/>
        </w:rPr>
        <w:t>ov) budou stanoveny stavebním úř</w:t>
      </w:r>
      <w:r w:rsidRPr="00071BC3">
        <w:rPr>
          <w:sz w:val="24"/>
          <w:szCs w:val="24"/>
        </w:rPr>
        <w:t>adem na základ</w:t>
      </w:r>
      <w:r>
        <w:rPr>
          <w:sz w:val="24"/>
          <w:szCs w:val="24"/>
        </w:rPr>
        <w:t>ě</w:t>
      </w:r>
      <w:r w:rsidRPr="00071BC3">
        <w:rPr>
          <w:sz w:val="24"/>
          <w:szCs w:val="24"/>
        </w:rPr>
        <w:t xml:space="preserve"> závazných stanovisek </w:t>
      </w:r>
      <w:r>
        <w:rPr>
          <w:sz w:val="24"/>
          <w:szCs w:val="24"/>
        </w:rPr>
        <w:t>dotčených orgánů</w:t>
      </w:r>
      <w:r w:rsidRPr="00071BC3">
        <w:rPr>
          <w:sz w:val="24"/>
          <w:szCs w:val="24"/>
        </w:rPr>
        <w:t xml:space="preserve">, ve stavebním </w:t>
      </w:r>
      <w:r>
        <w:rPr>
          <w:sz w:val="24"/>
          <w:szCs w:val="24"/>
        </w:rPr>
        <w:t>ř</w:t>
      </w:r>
      <w:r w:rsidRPr="00071BC3">
        <w:rPr>
          <w:sz w:val="24"/>
          <w:szCs w:val="24"/>
        </w:rPr>
        <w:t>ízení.</w:t>
      </w:r>
    </w:p>
    <w:p w:rsidR="002257BF" w:rsidRDefault="002257BF" w:rsidP="00615A96">
      <w:pPr>
        <w:jc w:val="both"/>
        <w:rPr>
          <w:b/>
          <w:sz w:val="24"/>
          <w:szCs w:val="24"/>
        </w:rPr>
      </w:pPr>
    </w:p>
    <w:p w:rsidR="002257BF" w:rsidRPr="005B404A" w:rsidRDefault="002257BF" w:rsidP="00615A96">
      <w:pPr>
        <w:jc w:val="both"/>
        <w:rPr>
          <w:b/>
          <w:sz w:val="24"/>
          <w:szCs w:val="24"/>
        </w:rPr>
      </w:pPr>
    </w:p>
    <w:p w:rsidR="00B715A4" w:rsidRPr="005B404A" w:rsidRDefault="00B715A4" w:rsidP="00B715A4">
      <w:pPr>
        <w:jc w:val="both"/>
        <w:rPr>
          <w:b/>
          <w:sz w:val="24"/>
          <w:szCs w:val="24"/>
        </w:rPr>
      </w:pPr>
    </w:p>
    <w:p w:rsidR="00B871D0" w:rsidRDefault="00B871D0" w:rsidP="000B0885">
      <w:pPr>
        <w:rPr>
          <w:color w:val="000000"/>
          <w:sz w:val="24"/>
          <w:szCs w:val="24"/>
        </w:rPr>
      </w:pPr>
    </w:p>
    <w:p w:rsidR="00311173" w:rsidRDefault="00311173" w:rsidP="000B0885">
      <w:pPr>
        <w:rPr>
          <w:color w:val="000000"/>
          <w:sz w:val="24"/>
          <w:szCs w:val="24"/>
        </w:rPr>
      </w:pPr>
    </w:p>
    <w:p w:rsidR="00311173" w:rsidRDefault="00311173" w:rsidP="000B0885">
      <w:pPr>
        <w:rPr>
          <w:color w:val="000000"/>
          <w:sz w:val="24"/>
          <w:szCs w:val="24"/>
        </w:rPr>
      </w:pPr>
    </w:p>
    <w:p w:rsidR="00311173" w:rsidRPr="005B404A" w:rsidRDefault="00311173" w:rsidP="000B0885">
      <w:pPr>
        <w:rPr>
          <w:color w:val="000000"/>
          <w:sz w:val="24"/>
          <w:szCs w:val="24"/>
        </w:rPr>
      </w:pPr>
    </w:p>
    <w:p w:rsidR="00B70D11" w:rsidRPr="005B404A" w:rsidRDefault="00B70D11" w:rsidP="000B0885">
      <w:pPr>
        <w:rPr>
          <w:color w:val="000000"/>
          <w:sz w:val="24"/>
          <w:szCs w:val="24"/>
        </w:rPr>
      </w:pPr>
    </w:p>
    <w:p w:rsidR="00F72D5C" w:rsidRPr="005B404A" w:rsidRDefault="00512C44" w:rsidP="00142310">
      <w:pPr>
        <w:ind w:left="4956" w:firstLine="708"/>
        <w:jc w:val="both"/>
        <w:rPr>
          <w:sz w:val="24"/>
          <w:szCs w:val="24"/>
        </w:rPr>
      </w:pPr>
      <w:r w:rsidRPr="005B404A">
        <w:rPr>
          <w:sz w:val="24"/>
          <w:szCs w:val="24"/>
        </w:rPr>
        <w:t xml:space="preserve">JUDr. Jana Nowaková Těmínová </w:t>
      </w:r>
    </w:p>
    <w:p w:rsidR="005B404A" w:rsidRDefault="005B404A" w:rsidP="00976147">
      <w:pPr>
        <w:rPr>
          <w:sz w:val="24"/>
          <w:szCs w:val="24"/>
        </w:rPr>
      </w:pPr>
    </w:p>
    <w:p w:rsidR="00311173" w:rsidRPr="005B404A" w:rsidRDefault="00311173" w:rsidP="00976147">
      <w:pPr>
        <w:rPr>
          <w:sz w:val="24"/>
          <w:szCs w:val="24"/>
        </w:rPr>
      </w:pPr>
    </w:p>
    <w:p w:rsidR="00311173" w:rsidRDefault="00311173" w:rsidP="00976147">
      <w:pPr>
        <w:rPr>
          <w:sz w:val="24"/>
          <w:szCs w:val="24"/>
        </w:rPr>
      </w:pPr>
    </w:p>
    <w:p w:rsidR="00311173" w:rsidRDefault="00311173" w:rsidP="00976147">
      <w:pPr>
        <w:rPr>
          <w:sz w:val="24"/>
          <w:szCs w:val="24"/>
        </w:rPr>
      </w:pPr>
    </w:p>
    <w:p w:rsidR="00311173" w:rsidRDefault="00311173" w:rsidP="00311173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311173" w:rsidRDefault="00311173" w:rsidP="00311173">
      <w:pPr>
        <w:jc w:val="both"/>
        <w:rPr>
          <w:sz w:val="24"/>
        </w:rPr>
      </w:pPr>
      <w:r>
        <w:rPr>
          <w:sz w:val="24"/>
        </w:rPr>
        <w:t>Situace zařízení staveniště</w:t>
      </w:r>
    </w:p>
    <w:p w:rsidR="00CC4BFC" w:rsidRDefault="00CC4BFC" w:rsidP="00976147">
      <w:pPr>
        <w:rPr>
          <w:sz w:val="24"/>
          <w:szCs w:val="24"/>
        </w:rPr>
      </w:pPr>
    </w:p>
    <w:p w:rsidR="00D35BF8" w:rsidRDefault="00D35BF8" w:rsidP="00976147">
      <w:pPr>
        <w:rPr>
          <w:sz w:val="24"/>
          <w:szCs w:val="24"/>
        </w:rPr>
      </w:pPr>
    </w:p>
    <w:p w:rsidR="00B871D0" w:rsidRPr="005B404A" w:rsidRDefault="00B871D0" w:rsidP="00976147">
      <w:pPr>
        <w:rPr>
          <w:b/>
          <w:sz w:val="24"/>
          <w:szCs w:val="24"/>
        </w:rPr>
      </w:pPr>
    </w:p>
    <w:p w:rsidR="00B871D0" w:rsidRPr="005B404A" w:rsidRDefault="00B871D0" w:rsidP="00976147">
      <w:pPr>
        <w:rPr>
          <w:b/>
          <w:sz w:val="24"/>
          <w:szCs w:val="24"/>
        </w:rPr>
      </w:pPr>
    </w:p>
    <w:p w:rsidR="004A0439" w:rsidRDefault="004A0439" w:rsidP="00976147">
      <w:pPr>
        <w:rPr>
          <w:b/>
          <w:sz w:val="24"/>
          <w:szCs w:val="24"/>
        </w:rPr>
      </w:pPr>
    </w:p>
    <w:p w:rsidR="00D35BF8" w:rsidRPr="005B404A" w:rsidRDefault="00D35BF8" w:rsidP="00976147">
      <w:pPr>
        <w:rPr>
          <w:b/>
          <w:sz w:val="24"/>
          <w:szCs w:val="24"/>
        </w:rPr>
      </w:pPr>
    </w:p>
    <w:p w:rsidR="00005FEB" w:rsidRPr="00311173" w:rsidRDefault="00311173" w:rsidP="00976147">
      <w:pPr>
        <w:rPr>
          <w:b/>
          <w:sz w:val="24"/>
          <w:szCs w:val="24"/>
        </w:rPr>
      </w:pPr>
      <w:r w:rsidRPr="00311173">
        <w:rPr>
          <w:sz w:val="24"/>
          <w:szCs w:val="24"/>
        </w:rPr>
        <w:t>Společenství vlastníků domu Praha 9, Verneřická 403</w:t>
      </w:r>
    </w:p>
    <w:p w:rsidR="00311173" w:rsidRPr="00311173" w:rsidRDefault="00311173" w:rsidP="00311173">
      <w:pPr>
        <w:rPr>
          <w:sz w:val="24"/>
          <w:szCs w:val="24"/>
        </w:rPr>
      </w:pPr>
      <w:r w:rsidRPr="00311173">
        <w:rPr>
          <w:sz w:val="24"/>
          <w:szCs w:val="24"/>
        </w:rPr>
        <w:t>zastoupené</w:t>
      </w:r>
      <w:r w:rsidR="00F1642F" w:rsidRPr="00311173">
        <w:rPr>
          <w:sz w:val="24"/>
          <w:szCs w:val="24"/>
        </w:rPr>
        <w:t xml:space="preserve"> spol.</w:t>
      </w:r>
      <w:r w:rsidR="00F1642F" w:rsidRPr="00311173">
        <w:rPr>
          <w:b/>
          <w:sz w:val="24"/>
          <w:szCs w:val="24"/>
        </w:rPr>
        <w:t xml:space="preserve"> </w:t>
      </w:r>
      <w:r w:rsidRPr="00311173">
        <w:rPr>
          <w:sz w:val="24"/>
          <w:szCs w:val="24"/>
        </w:rPr>
        <w:t>KT ING s.r.o.</w:t>
      </w:r>
    </w:p>
    <w:p w:rsidR="00B871D0" w:rsidRPr="00311173" w:rsidRDefault="00311173" w:rsidP="00976147">
      <w:pPr>
        <w:rPr>
          <w:sz w:val="24"/>
          <w:szCs w:val="24"/>
        </w:rPr>
      </w:pPr>
      <w:proofErr w:type="spellStart"/>
      <w:r w:rsidRPr="00311173">
        <w:rPr>
          <w:sz w:val="24"/>
          <w:szCs w:val="24"/>
        </w:rPr>
        <w:t>Podvinný</w:t>
      </w:r>
      <w:proofErr w:type="spellEnd"/>
      <w:r w:rsidRPr="00311173">
        <w:rPr>
          <w:sz w:val="24"/>
          <w:szCs w:val="24"/>
        </w:rPr>
        <w:t xml:space="preserve"> Mlýn 2131/11</w:t>
      </w:r>
    </w:p>
    <w:p w:rsidR="00311173" w:rsidRPr="00311173" w:rsidRDefault="00311173" w:rsidP="00976147">
      <w:pPr>
        <w:rPr>
          <w:sz w:val="24"/>
          <w:szCs w:val="24"/>
        </w:rPr>
      </w:pPr>
      <w:r w:rsidRPr="00311173">
        <w:rPr>
          <w:sz w:val="24"/>
          <w:szCs w:val="24"/>
        </w:rPr>
        <w:t>190 00  Praha 9</w:t>
      </w:r>
    </w:p>
    <w:sectPr w:rsidR="00311173" w:rsidRPr="00311173" w:rsidSect="005B404A">
      <w:footerReference w:type="default" r:id="rId9"/>
      <w:pgSz w:w="11906" w:h="16838"/>
      <w:pgMar w:top="993" w:right="1274" w:bottom="0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15" w:rsidRDefault="004D7515">
      <w:r>
        <w:separator/>
      </w:r>
    </w:p>
  </w:endnote>
  <w:endnote w:type="continuationSeparator" w:id="0">
    <w:p w:rsidR="004D7515" w:rsidRDefault="004D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15" w:rsidRDefault="004D7515" w:rsidP="00FD7FA6">
    <w:pPr>
      <w:pStyle w:val="Zpat"/>
      <w:jc w:val="center"/>
    </w:pPr>
  </w:p>
  <w:p w:rsidR="004D7515" w:rsidRDefault="004D7515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15" w:rsidRDefault="004D7515">
      <w:r>
        <w:separator/>
      </w:r>
    </w:p>
  </w:footnote>
  <w:footnote w:type="continuationSeparator" w:id="0">
    <w:p w:rsidR="004D7515" w:rsidRDefault="004D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8085E7B"/>
    <w:multiLevelType w:val="hybridMultilevel"/>
    <w:tmpl w:val="9F423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C66E7"/>
    <w:multiLevelType w:val="hybridMultilevel"/>
    <w:tmpl w:val="F25EC888"/>
    <w:lvl w:ilvl="0" w:tplc="8E525390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E220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BAF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E092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C188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27CDE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42C3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85E3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B6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CB4B90"/>
    <w:multiLevelType w:val="hybridMultilevel"/>
    <w:tmpl w:val="51E4020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07BB"/>
    <w:multiLevelType w:val="hybridMultilevel"/>
    <w:tmpl w:val="5E0A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A1ED4"/>
    <w:multiLevelType w:val="hybridMultilevel"/>
    <w:tmpl w:val="DC204B2A"/>
    <w:lvl w:ilvl="0" w:tplc="E0FE1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29"/>
  </w:num>
  <w:num w:numId="4">
    <w:abstractNumId w:val="37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34"/>
  </w:num>
  <w:num w:numId="13">
    <w:abstractNumId w:val="21"/>
  </w:num>
  <w:num w:numId="14">
    <w:abstractNumId w:val="5"/>
  </w:num>
  <w:num w:numId="15">
    <w:abstractNumId w:val="6"/>
  </w:num>
  <w:num w:numId="16">
    <w:abstractNumId w:val="26"/>
  </w:num>
  <w:num w:numId="17">
    <w:abstractNumId w:val="25"/>
  </w:num>
  <w:num w:numId="18">
    <w:abstractNumId w:val="15"/>
  </w:num>
  <w:num w:numId="19">
    <w:abstractNumId w:val="16"/>
  </w:num>
  <w:num w:numId="20">
    <w:abstractNumId w:val="36"/>
  </w:num>
  <w:num w:numId="21">
    <w:abstractNumId w:val="27"/>
  </w:num>
  <w:num w:numId="22">
    <w:abstractNumId w:val="7"/>
  </w:num>
  <w:num w:numId="23">
    <w:abstractNumId w:val="3"/>
  </w:num>
  <w:num w:numId="24">
    <w:abstractNumId w:val="1"/>
  </w:num>
  <w:num w:numId="25">
    <w:abstractNumId w:val="9"/>
  </w:num>
  <w:num w:numId="26">
    <w:abstractNumId w:val="24"/>
  </w:num>
  <w:num w:numId="27">
    <w:abstractNumId w:val="13"/>
  </w:num>
  <w:num w:numId="28">
    <w:abstractNumId w:val="31"/>
  </w:num>
  <w:num w:numId="29">
    <w:abstractNumId w:val="20"/>
  </w:num>
  <w:num w:numId="30">
    <w:abstractNumId w:val="8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5FEB"/>
    <w:rsid w:val="00015E2C"/>
    <w:rsid w:val="00027551"/>
    <w:rsid w:val="00030AEF"/>
    <w:rsid w:val="00032782"/>
    <w:rsid w:val="00051E54"/>
    <w:rsid w:val="00052AAF"/>
    <w:rsid w:val="000555BF"/>
    <w:rsid w:val="00063D97"/>
    <w:rsid w:val="00066C5E"/>
    <w:rsid w:val="00071E42"/>
    <w:rsid w:val="00092C2A"/>
    <w:rsid w:val="00095200"/>
    <w:rsid w:val="0009678C"/>
    <w:rsid w:val="000B0885"/>
    <w:rsid w:val="000B17EB"/>
    <w:rsid w:val="000B255A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2310"/>
    <w:rsid w:val="0014364F"/>
    <w:rsid w:val="00146016"/>
    <w:rsid w:val="00151BE5"/>
    <w:rsid w:val="00170CAC"/>
    <w:rsid w:val="0019351F"/>
    <w:rsid w:val="0019794A"/>
    <w:rsid w:val="001A01E1"/>
    <w:rsid w:val="001B1206"/>
    <w:rsid w:val="001D2FE4"/>
    <w:rsid w:val="00204794"/>
    <w:rsid w:val="0021500B"/>
    <w:rsid w:val="002171AA"/>
    <w:rsid w:val="002257BF"/>
    <w:rsid w:val="002409E9"/>
    <w:rsid w:val="0024149E"/>
    <w:rsid w:val="00263FCD"/>
    <w:rsid w:val="002649EC"/>
    <w:rsid w:val="00271897"/>
    <w:rsid w:val="002720F4"/>
    <w:rsid w:val="00281075"/>
    <w:rsid w:val="00293A12"/>
    <w:rsid w:val="00294805"/>
    <w:rsid w:val="00296EA3"/>
    <w:rsid w:val="002A0D84"/>
    <w:rsid w:val="002B593C"/>
    <w:rsid w:val="002C0431"/>
    <w:rsid w:val="002D0808"/>
    <w:rsid w:val="002D74DC"/>
    <w:rsid w:val="002F37E9"/>
    <w:rsid w:val="00311173"/>
    <w:rsid w:val="0031374C"/>
    <w:rsid w:val="003300A8"/>
    <w:rsid w:val="00333013"/>
    <w:rsid w:val="00334052"/>
    <w:rsid w:val="00341EA4"/>
    <w:rsid w:val="003427E0"/>
    <w:rsid w:val="00351E5B"/>
    <w:rsid w:val="0036121B"/>
    <w:rsid w:val="00373544"/>
    <w:rsid w:val="003812BA"/>
    <w:rsid w:val="00384405"/>
    <w:rsid w:val="00387990"/>
    <w:rsid w:val="003919BC"/>
    <w:rsid w:val="003B1D04"/>
    <w:rsid w:val="003B56D0"/>
    <w:rsid w:val="0042060A"/>
    <w:rsid w:val="00421534"/>
    <w:rsid w:val="0043179E"/>
    <w:rsid w:val="0044293A"/>
    <w:rsid w:val="004545F6"/>
    <w:rsid w:val="0047288A"/>
    <w:rsid w:val="004832D8"/>
    <w:rsid w:val="00497BA5"/>
    <w:rsid w:val="004A0439"/>
    <w:rsid w:val="004A25E3"/>
    <w:rsid w:val="004A3357"/>
    <w:rsid w:val="004B07F1"/>
    <w:rsid w:val="004D4C72"/>
    <w:rsid w:val="004D7515"/>
    <w:rsid w:val="004F43FB"/>
    <w:rsid w:val="00512C44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1AC5"/>
    <w:rsid w:val="005432CD"/>
    <w:rsid w:val="0055709E"/>
    <w:rsid w:val="0058288A"/>
    <w:rsid w:val="00596335"/>
    <w:rsid w:val="005A2B50"/>
    <w:rsid w:val="005A6672"/>
    <w:rsid w:val="005B404A"/>
    <w:rsid w:val="005B57A8"/>
    <w:rsid w:val="005C6DEC"/>
    <w:rsid w:val="005E28B3"/>
    <w:rsid w:val="005F7E1C"/>
    <w:rsid w:val="006011AC"/>
    <w:rsid w:val="00615A96"/>
    <w:rsid w:val="006235DF"/>
    <w:rsid w:val="00626722"/>
    <w:rsid w:val="00635E0E"/>
    <w:rsid w:val="00636801"/>
    <w:rsid w:val="00653F6B"/>
    <w:rsid w:val="0065602F"/>
    <w:rsid w:val="00663AF6"/>
    <w:rsid w:val="00666412"/>
    <w:rsid w:val="006676D7"/>
    <w:rsid w:val="0068295B"/>
    <w:rsid w:val="00692EE6"/>
    <w:rsid w:val="006A6BC5"/>
    <w:rsid w:val="006B0B0E"/>
    <w:rsid w:val="006B42D0"/>
    <w:rsid w:val="006B6203"/>
    <w:rsid w:val="006B76BF"/>
    <w:rsid w:val="006D37EB"/>
    <w:rsid w:val="006D3D15"/>
    <w:rsid w:val="006E1EE3"/>
    <w:rsid w:val="006E533E"/>
    <w:rsid w:val="006E6A9F"/>
    <w:rsid w:val="006F5C31"/>
    <w:rsid w:val="00700CA4"/>
    <w:rsid w:val="0071557E"/>
    <w:rsid w:val="007162E5"/>
    <w:rsid w:val="0072241E"/>
    <w:rsid w:val="007242BA"/>
    <w:rsid w:val="00742550"/>
    <w:rsid w:val="007611BB"/>
    <w:rsid w:val="0076130C"/>
    <w:rsid w:val="007633EE"/>
    <w:rsid w:val="00784A9A"/>
    <w:rsid w:val="00797AAC"/>
    <w:rsid w:val="007A5D88"/>
    <w:rsid w:val="007B08E2"/>
    <w:rsid w:val="007B12F2"/>
    <w:rsid w:val="007B34E7"/>
    <w:rsid w:val="007B3CA6"/>
    <w:rsid w:val="007B5F38"/>
    <w:rsid w:val="007B63D5"/>
    <w:rsid w:val="007B6687"/>
    <w:rsid w:val="007D30CB"/>
    <w:rsid w:val="007D6FD0"/>
    <w:rsid w:val="007F1D36"/>
    <w:rsid w:val="00811478"/>
    <w:rsid w:val="0083205A"/>
    <w:rsid w:val="00843C46"/>
    <w:rsid w:val="00844437"/>
    <w:rsid w:val="008662FB"/>
    <w:rsid w:val="008802AE"/>
    <w:rsid w:val="00890C08"/>
    <w:rsid w:val="008952E0"/>
    <w:rsid w:val="008A339D"/>
    <w:rsid w:val="008B1D95"/>
    <w:rsid w:val="008B43DB"/>
    <w:rsid w:val="008C347A"/>
    <w:rsid w:val="008D6601"/>
    <w:rsid w:val="008D6E97"/>
    <w:rsid w:val="008E2031"/>
    <w:rsid w:val="008F1FCB"/>
    <w:rsid w:val="008F547A"/>
    <w:rsid w:val="0090038C"/>
    <w:rsid w:val="009040C9"/>
    <w:rsid w:val="00907F9B"/>
    <w:rsid w:val="00912432"/>
    <w:rsid w:val="00925274"/>
    <w:rsid w:val="00947C5E"/>
    <w:rsid w:val="00950163"/>
    <w:rsid w:val="009525F7"/>
    <w:rsid w:val="00967D42"/>
    <w:rsid w:val="00972FE4"/>
    <w:rsid w:val="00973CA2"/>
    <w:rsid w:val="00976147"/>
    <w:rsid w:val="00976344"/>
    <w:rsid w:val="009908E1"/>
    <w:rsid w:val="009921C6"/>
    <w:rsid w:val="009A1291"/>
    <w:rsid w:val="009A7D69"/>
    <w:rsid w:val="009B316F"/>
    <w:rsid w:val="009E509B"/>
    <w:rsid w:val="009F6C52"/>
    <w:rsid w:val="00A00E05"/>
    <w:rsid w:val="00A034AC"/>
    <w:rsid w:val="00A06FA4"/>
    <w:rsid w:val="00A17113"/>
    <w:rsid w:val="00A201DD"/>
    <w:rsid w:val="00A24391"/>
    <w:rsid w:val="00A27FBA"/>
    <w:rsid w:val="00A36022"/>
    <w:rsid w:val="00A364C4"/>
    <w:rsid w:val="00A4047C"/>
    <w:rsid w:val="00A4399D"/>
    <w:rsid w:val="00A50CF1"/>
    <w:rsid w:val="00A522C7"/>
    <w:rsid w:val="00A61C7E"/>
    <w:rsid w:val="00A7058F"/>
    <w:rsid w:val="00A7623F"/>
    <w:rsid w:val="00A90B0E"/>
    <w:rsid w:val="00A97FFD"/>
    <w:rsid w:val="00AB02C3"/>
    <w:rsid w:val="00AB7816"/>
    <w:rsid w:val="00AC488C"/>
    <w:rsid w:val="00AD4DEB"/>
    <w:rsid w:val="00AE1591"/>
    <w:rsid w:val="00AE49F9"/>
    <w:rsid w:val="00AF7113"/>
    <w:rsid w:val="00B00B63"/>
    <w:rsid w:val="00B104C8"/>
    <w:rsid w:val="00B12A46"/>
    <w:rsid w:val="00B21171"/>
    <w:rsid w:val="00B22FD8"/>
    <w:rsid w:val="00B2480F"/>
    <w:rsid w:val="00B35A8C"/>
    <w:rsid w:val="00B3701D"/>
    <w:rsid w:val="00B5102D"/>
    <w:rsid w:val="00B66F6C"/>
    <w:rsid w:val="00B70D11"/>
    <w:rsid w:val="00B715A4"/>
    <w:rsid w:val="00B721C2"/>
    <w:rsid w:val="00B72F75"/>
    <w:rsid w:val="00B7783E"/>
    <w:rsid w:val="00B859AA"/>
    <w:rsid w:val="00B871D0"/>
    <w:rsid w:val="00B94C99"/>
    <w:rsid w:val="00BC18DE"/>
    <w:rsid w:val="00BC3A7F"/>
    <w:rsid w:val="00BE38A8"/>
    <w:rsid w:val="00BF0896"/>
    <w:rsid w:val="00BF64CC"/>
    <w:rsid w:val="00BF7648"/>
    <w:rsid w:val="00C110CB"/>
    <w:rsid w:val="00C34374"/>
    <w:rsid w:val="00C37474"/>
    <w:rsid w:val="00C61D11"/>
    <w:rsid w:val="00C863FA"/>
    <w:rsid w:val="00C86D03"/>
    <w:rsid w:val="00C9311B"/>
    <w:rsid w:val="00C96A9F"/>
    <w:rsid w:val="00C97238"/>
    <w:rsid w:val="00CA206A"/>
    <w:rsid w:val="00CA444D"/>
    <w:rsid w:val="00CA6E10"/>
    <w:rsid w:val="00CB3FA3"/>
    <w:rsid w:val="00CB5B56"/>
    <w:rsid w:val="00CC4BFC"/>
    <w:rsid w:val="00CD31F6"/>
    <w:rsid w:val="00CF0349"/>
    <w:rsid w:val="00D0601A"/>
    <w:rsid w:val="00D322C5"/>
    <w:rsid w:val="00D35BF8"/>
    <w:rsid w:val="00D425C5"/>
    <w:rsid w:val="00D5146E"/>
    <w:rsid w:val="00D7232D"/>
    <w:rsid w:val="00D80CDF"/>
    <w:rsid w:val="00D82611"/>
    <w:rsid w:val="00D8406D"/>
    <w:rsid w:val="00DA107B"/>
    <w:rsid w:val="00DB294F"/>
    <w:rsid w:val="00DB5814"/>
    <w:rsid w:val="00DC1B58"/>
    <w:rsid w:val="00DC5654"/>
    <w:rsid w:val="00DC79BD"/>
    <w:rsid w:val="00DD16EB"/>
    <w:rsid w:val="00DE148C"/>
    <w:rsid w:val="00DE1617"/>
    <w:rsid w:val="00DE5EE1"/>
    <w:rsid w:val="00DF17CE"/>
    <w:rsid w:val="00DF1D2B"/>
    <w:rsid w:val="00E04230"/>
    <w:rsid w:val="00E06579"/>
    <w:rsid w:val="00E16CE0"/>
    <w:rsid w:val="00E208C0"/>
    <w:rsid w:val="00E22A31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E24F6"/>
    <w:rsid w:val="00EE5B51"/>
    <w:rsid w:val="00EF3F81"/>
    <w:rsid w:val="00F05469"/>
    <w:rsid w:val="00F072D4"/>
    <w:rsid w:val="00F115DA"/>
    <w:rsid w:val="00F14867"/>
    <w:rsid w:val="00F1642F"/>
    <w:rsid w:val="00F1688B"/>
    <w:rsid w:val="00F200B9"/>
    <w:rsid w:val="00F31483"/>
    <w:rsid w:val="00F40883"/>
    <w:rsid w:val="00F457CE"/>
    <w:rsid w:val="00F51C4C"/>
    <w:rsid w:val="00F53F95"/>
    <w:rsid w:val="00F569FE"/>
    <w:rsid w:val="00F71CD3"/>
    <w:rsid w:val="00F72D5C"/>
    <w:rsid w:val="00FA4420"/>
    <w:rsid w:val="00FA5321"/>
    <w:rsid w:val="00FC6029"/>
    <w:rsid w:val="00FD7FA6"/>
    <w:rsid w:val="00FE0736"/>
    <w:rsid w:val="00FE382F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6F87-35A0-4A9B-B3F8-DDB1AD1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character" w:styleId="Siln">
    <w:name w:val="Strong"/>
    <w:basedOn w:val="Standardnpsmoodstavce"/>
    <w:uiPriority w:val="22"/>
    <w:qFormat/>
    <w:rsid w:val="003300A8"/>
    <w:rPr>
      <w:b/>
      <w:bCs/>
    </w:rPr>
  </w:style>
  <w:style w:type="paragraph" w:styleId="Odstavecseseznamem">
    <w:name w:val="List Paragraph"/>
    <w:basedOn w:val="Normln"/>
    <w:uiPriority w:val="34"/>
    <w:qFormat/>
    <w:rsid w:val="000B088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subjname">
    <w:name w:val="tsubjname"/>
    <w:basedOn w:val="Standardnpsmoodstavce"/>
    <w:rsid w:val="0022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1</TotalTime>
  <Pages>2</Pages>
  <Words>453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2017-09-20T07:59:00Z</cp:lastPrinted>
  <dcterms:created xsi:type="dcterms:W3CDTF">2017-09-20T08:00:00Z</dcterms:created>
  <dcterms:modified xsi:type="dcterms:W3CDTF">2017-09-20T08:00:00Z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